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0ADDAB3A">
      <w:pPr>
        <w:spacing w:line="360" w:lineRule="auto"/>
        <w:jc w:val="center"/>
        <w:rPr>
          <w:rFonts w:hint="eastAsia" w:ascii="宋体" w:hAnsi="宋体" w:cs="宋体"/>
          <w:b/>
          <w:color w:val="auto"/>
          <w:sz w:val="52"/>
          <w:szCs w:val="52"/>
          <w:highlight w:val="none"/>
          <w:lang w:val="en-US" w:eastAsia="zh-CN"/>
        </w:rPr>
      </w:pPr>
      <w:bookmarkStart w:id="0" w:name="OLE_LINK6"/>
      <w:r>
        <w:rPr>
          <w:rFonts w:hint="eastAsia" w:ascii="宋体" w:hAnsi="宋体" w:cs="宋体"/>
          <w:b/>
          <w:color w:val="auto"/>
          <w:sz w:val="52"/>
          <w:szCs w:val="52"/>
          <w:highlight w:val="none"/>
          <w:lang w:val="en-US" w:eastAsia="zh-CN"/>
        </w:rPr>
        <w:t>桐城师范高等专科学校2024年</w:t>
      </w:r>
    </w:p>
    <w:p w14:paraId="365A2027">
      <w:pPr>
        <w:spacing w:line="360" w:lineRule="auto"/>
        <w:jc w:val="center"/>
        <w:rPr>
          <w:rFonts w:hint="eastAsia" w:ascii="宋体" w:hAnsi="宋体" w:cs="宋体"/>
          <w:b/>
          <w:color w:val="auto"/>
          <w:sz w:val="52"/>
          <w:szCs w:val="52"/>
          <w:highlight w:val="none"/>
          <w:lang w:val="en-US" w:eastAsia="zh-CN"/>
        </w:rPr>
      </w:pPr>
      <w:r>
        <w:rPr>
          <w:rFonts w:hint="eastAsia" w:ascii="宋体" w:hAnsi="宋体" w:cs="宋体"/>
          <w:b/>
          <w:color w:val="auto"/>
          <w:sz w:val="52"/>
          <w:szCs w:val="52"/>
          <w:highlight w:val="none"/>
          <w:lang w:val="en-US" w:eastAsia="zh-CN"/>
        </w:rPr>
        <w:t>桐城派学术研讨会暨办学120周年</w:t>
      </w:r>
    </w:p>
    <w:p w14:paraId="71EAB638">
      <w:pPr>
        <w:spacing w:line="360" w:lineRule="auto"/>
        <w:jc w:val="center"/>
        <w:rPr>
          <w:rFonts w:hint="default" w:ascii="宋体" w:hAnsi="宋体" w:eastAsia="宋体" w:cs="宋体"/>
          <w:b/>
          <w:color w:val="auto"/>
          <w:sz w:val="52"/>
          <w:szCs w:val="52"/>
          <w:highlight w:val="none"/>
          <w:lang w:val="en-US" w:eastAsia="zh-CN"/>
        </w:rPr>
      </w:pPr>
      <w:r>
        <w:rPr>
          <w:rFonts w:hint="eastAsia" w:ascii="宋体" w:hAnsi="宋体" w:cs="宋体"/>
          <w:b/>
          <w:color w:val="auto"/>
          <w:sz w:val="52"/>
          <w:szCs w:val="52"/>
          <w:highlight w:val="none"/>
          <w:lang w:val="en-US" w:eastAsia="zh-CN"/>
        </w:rPr>
        <w:t>校庆庆典日主题活动服务采购项目</w:t>
      </w:r>
    </w:p>
    <w:bookmarkEnd w:id="0"/>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2E845CB9">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020</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3F06ABF7">
      <w:pPr>
        <w:spacing w:line="360" w:lineRule="auto"/>
        <w:ind w:firstLine="596" w:firstLineChars="198"/>
        <w:rPr>
          <w:rFonts w:ascii="宋体" w:hAnsi="宋体" w:cs="仿宋_GB2312"/>
          <w:color w:val="auto"/>
          <w:sz w:val="24"/>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42D3256F">
      <w:pPr>
        <w:spacing w:line="480" w:lineRule="exact"/>
        <w:jc w:val="center"/>
        <w:rPr>
          <w:rFonts w:hint="eastAsia" w:ascii="黑体" w:hAnsi="黑体" w:eastAsia="黑体" w:cs="宋体"/>
          <w:b/>
          <w:color w:val="auto"/>
          <w:kern w:val="0"/>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2"/>
        <w:rPr>
          <w:color w:val="auto"/>
          <w:highlight w:val="none"/>
          <w:lang w:val="zh-CN"/>
        </w:rPr>
      </w:pPr>
    </w:p>
    <w:p w14:paraId="6F456B90">
      <w:pPr>
        <w:pStyle w:val="30"/>
        <w:tabs>
          <w:tab w:val="right" w:leader="dot" w:pos="9070"/>
        </w:tabs>
        <w:spacing w:line="360" w:lineRule="auto"/>
        <w:rPr>
          <w:color w:val="auto"/>
          <w:highlight w:val="none"/>
        </w:rPr>
      </w:pPr>
      <w:bookmarkStart w:id="1" w:name="_Toc23467"/>
      <w:bookmarkStart w:id="2" w:name="_Toc21464"/>
      <w:bookmarkStart w:id="3" w:name="_Toc54941328"/>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0FA57915">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1662D7A">
      <w:pPr>
        <w:jc w:val="center"/>
        <w:rPr>
          <w:rFonts w:hint="eastAsia" w:ascii="华文中宋" w:hAnsi="华文中宋" w:eastAsia="华文中宋"/>
          <w:b w:val="0"/>
          <w:bCs w:val="0"/>
          <w:color w:val="auto"/>
          <w:kern w:val="44"/>
          <w:sz w:val="32"/>
          <w:szCs w:val="32"/>
          <w:highlight w:val="none"/>
          <w:lang w:val="en-US" w:eastAsia="zh-CN"/>
        </w:rPr>
      </w:pPr>
      <w:bookmarkStart w:id="6" w:name="_Toc28359011"/>
      <w:bookmarkStart w:id="7" w:name="_Toc35393797"/>
      <w:r>
        <w:rPr>
          <w:rFonts w:hint="eastAsia" w:ascii="华文中宋" w:hAnsi="华文中宋" w:eastAsia="华文中宋"/>
          <w:b w:val="0"/>
          <w:bCs w:val="0"/>
          <w:color w:val="auto"/>
          <w:kern w:val="44"/>
          <w:sz w:val="32"/>
          <w:szCs w:val="32"/>
          <w:highlight w:val="none"/>
          <w:lang w:val="en-US" w:eastAsia="zh-CN"/>
        </w:rPr>
        <w:t xml:space="preserve">  桐城师范高等专科学校2024年桐城派学术研讨会</w:t>
      </w:r>
    </w:p>
    <w:p w14:paraId="638FCB1E">
      <w:pPr>
        <w:jc w:val="center"/>
        <w:rPr>
          <w:rFonts w:hint="default" w:ascii="华文中宋" w:hAnsi="华文中宋" w:eastAsia="华文中宋"/>
          <w:b w:val="0"/>
          <w:bCs w:val="0"/>
          <w:color w:val="auto"/>
          <w:kern w:val="44"/>
          <w:sz w:val="32"/>
          <w:szCs w:val="32"/>
          <w:highlight w:val="none"/>
          <w:lang w:val="en-US" w:eastAsia="zh-CN"/>
        </w:rPr>
      </w:pPr>
      <w:r>
        <w:rPr>
          <w:rFonts w:hint="eastAsia" w:ascii="华文中宋" w:hAnsi="华文中宋" w:eastAsia="华文中宋"/>
          <w:b w:val="0"/>
          <w:bCs w:val="0"/>
          <w:color w:val="auto"/>
          <w:kern w:val="44"/>
          <w:sz w:val="32"/>
          <w:szCs w:val="32"/>
          <w:highlight w:val="none"/>
          <w:lang w:val="en-US" w:eastAsia="zh-CN"/>
        </w:rPr>
        <w:t>暨办学120周年校庆庆典日主题活动服务采购项目</w:t>
      </w:r>
    </w:p>
    <w:p w14:paraId="69B8728E">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竞争性谈判</w:t>
      </w:r>
      <w:r>
        <w:rPr>
          <w:rFonts w:hint="eastAsia" w:ascii="华文中宋" w:hAnsi="华文中宋" w:eastAsia="华文中宋"/>
          <w:b w:val="0"/>
          <w:bCs w:val="0"/>
          <w:color w:val="auto"/>
          <w:kern w:val="44"/>
          <w:sz w:val="32"/>
          <w:szCs w:val="32"/>
          <w:highlight w:val="none"/>
        </w:rPr>
        <w:t>公告</w:t>
      </w:r>
      <w:bookmarkEnd w:id="6"/>
      <w:bookmarkEnd w:id="7"/>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1" w:hRule="atLeast"/>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bookmarkStart w:id="9" w:name="OLE_LINK1"/>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bookmarkStart w:id="10" w:name="OLE_LINK8"/>
            <w:r>
              <w:rPr>
                <w:rFonts w:hint="eastAsia" w:ascii="仿宋" w:hAnsi="仿宋" w:eastAsia="仿宋" w:cs="仿宋"/>
                <w:color w:val="333333"/>
                <w:kern w:val="0"/>
                <w:sz w:val="27"/>
                <w:szCs w:val="27"/>
                <w:u w:val="single"/>
                <w:lang w:val="en-US" w:eastAsia="zh-CN" w:bidi="ar"/>
              </w:rPr>
              <w:t>桐城师范高等专科学校2024年桐城派学术研讨会暨办学120周年校庆庆典日主题活动服务采购项目</w:t>
            </w:r>
            <w:bookmarkEnd w:id="10"/>
            <w:r>
              <w:rPr>
                <w:rFonts w:hint="eastAsia" w:ascii="仿宋" w:hAnsi="仿宋" w:eastAsia="仿宋" w:cs="仿宋"/>
                <w:color w:val="333333"/>
                <w:kern w:val="0"/>
                <w:sz w:val="27"/>
                <w:szCs w:val="27"/>
                <w:lang w:val="en-US" w:eastAsia="zh-CN" w:bidi="ar"/>
              </w:rPr>
              <w:t>的潜在供应商应在桐城师范高等专科学校官网获取采购文件，并于2024年 9 月 5 日 9 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1" w:name="_Toc35393629"/>
      <w:bookmarkStart w:id="12" w:name="_Toc28359012"/>
      <w:bookmarkStart w:id="13" w:name="_Toc28359089"/>
      <w:bookmarkStart w:id="14" w:name="_Toc35393798"/>
      <w:r>
        <w:rPr>
          <w:rFonts w:hint="eastAsia" w:ascii="黑体" w:hAnsi="黑体" w:eastAsia="黑体" w:cs="宋体"/>
          <w:bCs/>
          <w:color w:val="auto"/>
          <w:sz w:val="28"/>
          <w:szCs w:val="28"/>
          <w:highlight w:val="none"/>
        </w:rPr>
        <w:t>一、项目基本情况</w:t>
      </w:r>
      <w:bookmarkEnd w:id="11"/>
      <w:bookmarkEnd w:id="12"/>
      <w:bookmarkEnd w:id="13"/>
      <w:bookmarkEnd w:id="14"/>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020</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5" w:name="OLE_LINK4"/>
      <w:r>
        <w:rPr>
          <w:rFonts w:hint="eastAsia" w:ascii="仿宋" w:hAnsi="仿宋" w:eastAsia="仿宋" w:cs="Times New Roman"/>
          <w:color w:val="auto"/>
          <w:sz w:val="28"/>
          <w:szCs w:val="28"/>
          <w:highlight w:val="none"/>
          <w:lang w:val="en-US" w:eastAsia="zh-CN"/>
        </w:rPr>
        <w:t>桐城师范高等专科学校2024年桐城派学术研讨会暨办学120周年校庆庆典日主题活动服务采购项目</w:t>
      </w:r>
      <w:bookmarkEnd w:id="15"/>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6" w:name="OLE_LINK2"/>
      <w:r>
        <w:rPr>
          <w:rFonts w:hint="eastAsia" w:ascii="仿宋" w:hAnsi="仿宋" w:eastAsia="仿宋"/>
          <w:color w:val="auto"/>
          <w:sz w:val="28"/>
          <w:szCs w:val="28"/>
          <w:highlight w:val="none"/>
          <w:lang w:val="en-US" w:eastAsia="zh-CN"/>
        </w:rPr>
        <w:t>290000.00元</w:t>
      </w:r>
      <w:bookmarkEnd w:id="16"/>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290000.00元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桐城师范高等专科学校2024年桐城派学术研讨会暨办学120周年校庆庆典日主题活动服务采购项目，</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9BF8E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bookmarkStart w:id="17" w:name="OLE_LINK3"/>
      <w:r>
        <w:rPr>
          <w:rFonts w:hint="eastAsia" w:ascii="仿宋" w:hAnsi="仿宋" w:eastAsia="仿宋"/>
          <w:color w:val="auto"/>
          <w:sz w:val="28"/>
          <w:szCs w:val="28"/>
          <w:highlight w:val="none"/>
          <w:lang w:val="en-US" w:eastAsia="zh-CN"/>
        </w:rPr>
        <w:t>合同签订后，至活动结束。（自收到学校通知后，提前一天完成会场、活动现场布置，宣传品、定制T恤等物</w:t>
      </w:r>
      <w:bookmarkStart w:id="132" w:name="_GoBack"/>
      <w:bookmarkEnd w:id="132"/>
      <w:r>
        <w:rPr>
          <w:rFonts w:hint="eastAsia" w:ascii="仿宋" w:hAnsi="仿宋" w:eastAsia="仿宋"/>
          <w:color w:val="auto"/>
          <w:sz w:val="28"/>
          <w:szCs w:val="28"/>
          <w:highlight w:val="none"/>
          <w:lang w:val="en-US" w:eastAsia="zh-CN"/>
        </w:rPr>
        <w:t>资分别按照指定要求提前交付</w:t>
      </w:r>
      <w:r>
        <w:rPr>
          <w:rFonts w:hint="eastAsia" w:ascii="仿宋" w:hAnsi="仿宋" w:eastAsia="仿宋"/>
          <w:color w:val="auto"/>
          <w:sz w:val="28"/>
          <w:szCs w:val="28"/>
          <w:highlight w:val="none"/>
          <w:lang w:eastAsia="zh-CN"/>
        </w:rPr>
        <w:t>，并于</w:t>
      </w:r>
      <w:r>
        <w:rPr>
          <w:rFonts w:hint="eastAsia" w:ascii="仿宋" w:hAnsi="仿宋" w:eastAsia="仿宋"/>
          <w:color w:val="auto"/>
          <w:sz w:val="28"/>
          <w:szCs w:val="28"/>
          <w:highlight w:val="none"/>
          <w:lang w:val="en-US" w:eastAsia="zh-CN"/>
        </w:rPr>
        <w:t>活动</w:t>
      </w:r>
      <w:r>
        <w:rPr>
          <w:rFonts w:hint="eastAsia" w:ascii="仿宋" w:hAnsi="仿宋" w:eastAsia="仿宋"/>
          <w:color w:val="auto"/>
          <w:sz w:val="28"/>
          <w:szCs w:val="28"/>
          <w:highlight w:val="none"/>
          <w:lang w:eastAsia="zh-CN"/>
        </w:rPr>
        <w:t>当天提供相关服务工作。</w:t>
      </w:r>
      <w:bookmarkEnd w:id="17"/>
      <w:r>
        <w:rPr>
          <w:rFonts w:hint="eastAsia" w:ascii="仿宋" w:hAnsi="仿宋" w:eastAsia="仿宋"/>
          <w:color w:val="auto"/>
          <w:sz w:val="28"/>
          <w:szCs w:val="28"/>
          <w:highlight w:val="none"/>
          <w:lang w:val="en-US" w:eastAsia="zh-CN"/>
        </w:rPr>
        <w:t>）</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8" w:name="_Toc35393799"/>
      <w:bookmarkStart w:id="19" w:name="_Toc28359013"/>
      <w:bookmarkStart w:id="20" w:name="_Toc28359090"/>
      <w:bookmarkStart w:id="21" w:name="_Toc35393630"/>
      <w:r>
        <w:rPr>
          <w:rFonts w:hint="eastAsia" w:ascii="黑体" w:hAnsi="黑体" w:eastAsia="黑体" w:cs="宋体"/>
          <w:bCs/>
          <w:color w:val="auto"/>
          <w:sz w:val="28"/>
          <w:szCs w:val="28"/>
          <w:highlight w:val="none"/>
        </w:rPr>
        <w:t>二、申请人的资格要求：</w:t>
      </w:r>
      <w:bookmarkEnd w:id="18"/>
      <w:bookmarkEnd w:id="19"/>
      <w:bookmarkEnd w:id="20"/>
      <w:bookmarkEnd w:id="21"/>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22" w:name="_Toc35393631"/>
      <w:bookmarkStart w:id="23" w:name="_Toc28359014"/>
      <w:bookmarkStart w:id="24" w:name="_Toc28359091"/>
      <w:bookmarkStart w:id="25" w:name="_Toc35393800"/>
      <w:r>
        <w:rPr>
          <w:rFonts w:hint="eastAsia" w:ascii="仿宋" w:hAnsi="仿宋" w:eastAsia="仿宋"/>
          <w:color w:val="auto"/>
          <w:sz w:val="28"/>
          <w:szCs w:val="28"/>
          <w:highlight w:val="none"/>
        </w:rPr>
        <w:t>1.满足《中华人民共和国政府采购法》第二十二条规定；</w:t>
      </w:r>
    </w:p>
    <w:p w14:paraId="11B2DB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2.落实政府采购政策需满足的资格要求：</w:t>
      </w:r>
      <w:bookmarkStart w:id="26" w:name="OLE_LINK9"/>
      <w:r>
        <w:rPr>
          <w:rFonts w:hint="eastAsia" w:ascii="仿宋" w:hAnsi="仿宋" w:eastAsia="仿宋"/>
          <w:color w:val="auto"/>
          <w:sz w:val="28"/>
          <w:szCs w:val="28"/>
          <w:highlight w:val="none"/>
          <w:lang w:val="en-US" w:eastAsia="zh-CN"/>
        </w:rPr>
        <w:t>/</w:t>
      </w:r>
      <w:bookmarkEnd w:id="26"/>
      <w:r>
        <w:rPr>
          <w:rFonts w:hint="eastAsia" w:ascii="仿宋" w:hAnsi="仿宋" w:eastAsia="仿宋"/>
          <w:color w:val="auto"/>
          <w:sz w:val="28"/>
          <w:szCs w:val="28"/>
          <w:highlight w:val="none"/>
          <w:lang w:val="en-US" w:eastAsia="zh-CN"/>
        </w:rPr>
        <w:t>；</w:t>
      </w:r>
    </w:p>
    <w:p w14:paraId="1A0DAFF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3.本项目的特定资格要求：/。</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22"/>
      <w:bookmarkEnd w:id="23"/>
      <w:bookmarkEnd w:id="24"/>
      <w:bookmarkEnd w:id="25"/>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 xml:space="preserve">4 </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5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9</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00</w:t>
      </w:r>
      <w:r>
        <w:rPr>
          <w:rFonts w:hint="eastAsia" w:ascii="仿宋" w:hAnsi="仿宋" w:eastAsia="仿宋" w:cs="宋体"/>
          <w:color w:val="auto"/>
          <w:sz w:val="28"/>
          <w:szCs w:val="28"/>
          <w:highlight w:val="none"/>
          <w:lang w:val="en-US" w:eastAsia="zh-CN"/>
        </w:rPr>
        <w:t xml:space="preserve"> </w:t>
      </w:r>
      <w:r>
        <w:rPr>
          <w:rFonts w:hint="eastAsia" w:ascii="仿宋" w:hAnsi="仿宋" w:eastAsia="仿宋" w:cs="宋体"/>
          <w:color w:val="auto"/>
          <w:sz w:val="28"/>
          <w:szCs w:val="28"/>
          <w:highlight w:val="none"/>
        </w:rPr>
        <w:t>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7" w:name="_Toc35393801"/>
      <w:bookmarkStart w:id="28" w:name="_Toc28359015"/>
      <w:bookmarkStart w:id="29" w:name="_Toc28359092"/>
      <w:bookmarkStart w:id="30" w:name="_Toc35393632"/>
      <w:r>
        <w:rPr>
          <w:rFonts w:hint="eastAsia" w:ascii="黑体" w:hAnsi="黑体" w:eastAsia="黑体" w:cs="宋体"/>
          <w:bCs/>
          <w:color w:val="auto"/>
          <w:sz w:val="28"/>
          <w:szCs w:val="28"/>
          <w:highlight w:val="none"/>
        </w:rPr>
        <w:t>四、响应文件提交</w:t>
      </w:r>
      <w:bookmarkEnd w:id="27"/>
      <w:bookmarkEnd w:id="28"/>
      <w:bookmarkEnd w:id="29"/>
      <w:bookmarkEnd w:id="30"/>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31" w:name="_Toc35393633"/>
      <w:bookmarkStart w:id="32" w:name="_Toc35393802"/>
      <w:bookmarkStart w:id="33" w:name="_Toc28359093"/>
      <w:bookmarkStart w:id="34" w:name="_Toc28359016"/>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 xml:space="preserve">4 </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9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5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31"/>
      <w:bookmarkEnd w:id="32"/>
      <w:bookmarkEnd w:id="33"/>
      <w:bookmarkEnd w:id="34"/>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5" w:name="_Toc28359017"/>
      <w:bookmarkStart w:id="36" w:name="_Toc35393634"/>
      <w:bookmarkStart w:id="37" w:name="_Toc28359094"/>
      <w:bookmarkStart w:id="38" w:name="_Toc35393803"/>
      <w:r>
        <w:rPr>
          <w:rFonts w:hint="eastAsia" w:ascii="仿宋" w:hAnsi="仿宋" w:eastAsia="仿宋"/>
          <w:color w:val="auto"/>
          <w:sz w:val="28"/>
          <w:szCs w:val="28"/>
          <w:highlight w:val="none"/>
          <w:lang w:val="en-US" w:eastAsia="zh-CN"/>
        </w:rPr>
        <w:t>时间：2024 年 9 月 5 日 9 时 00 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5"/>
      <w:bookmarkEnd w:id="36"/>
      <w:bookmarkEnd w:id="37"/>
      <w:bookmarkEnd w:id="38"/>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9" w:name="_Toc35393635"/>
      <w:bookmarkStart w:id="40" w:name="_Toc35393804"/>
      <w:r>
        <w:rPr>
          <w:rFonts w:hint="eastAsia" w:ascii="黑体" w:hAnsi="黑体" w:eastAsia="黑体" w:cs="宋体"/>
          <w:bCs/>
          <w:color w:val="auto"/>
          <w:sz w:val="28"/>
          <w:szCs w:val="28"/>
          <w:highlight w:val="none"/>
        </w:rPr>
        <w:t>其他补充事宜</w:t>
      </w:r>
      <w:bookmarkEnd w:id="39"/>
      <w:bookmarkEnd w:id="40"/>
    </w:p>
    <w:p w14:paraId="47276E5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响应文件要求：投标时需将“响应文件”分一正、一副一起装袋密封，并在密封袋上加盖公章。响应文件未按要求装订密封，现场报名时招标代理将拒绝接收。</w:t>
      </w:r>
    </w:p>
    <w:p w14:paraId="123BBE7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注：响应文件的密封袋的封口骑缝处应加盖投标人印章；响应文件密封袋上均应注明下列识别标志:</w:t>
      </w:r>
    </w:p>
    <w:p w14:paraId="55D6CA83">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 xml:space="preserve">招标人名称：        项目名称： </w:t>
      </w:r>
    </w:p>
    <w:p w14:paraId="58D526F5">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年  月  日  时 分，此时间以前不得开封。</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w:t>
      </w:r>
      <w:bookmarkEnd w:id="8"/>
      <w:r>
        <w:rPr>
          <w:rFonts w:hint="eastAsia" w:ascii="仿宋" w:hAnsi="仿宋" w:eastAsia="仿宋" w:cs="Times New Roman"/>
          <w:color w:val="auto"/>
          <w:sz w:val="28"/>
          <w:szCs w:val="28"/>
          <w:highlight w:val="none"/>
          <w:lang w:val="en-US" w:eastAsia="zh-CN"/>
        </w:rPr>
        <w:t>0556-6567777</w:t>
      </w:r>
    </w:p>
    <w:bookmarkEnd w:id="9"/>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41" w:name="_Toc26069"/>
      <w:bookmarkStart w:id="42" w:name="_Toc54941329"/>
      <w:bookmarkStart w:id="43"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41"/>
      <w:bookmarkEnd w:id="42"/>
      <w:bookmarkEnd w:id="43"/>
    </w:p>
    <w:p w14:paraId="47ED1BFF">
      <w:pPr>
        <w:pStyle w:val="4"/>
        <w:rPr>
          <w:rFonts w:hint="eastAsia" w:eastAsia="宋体" w:cs="Tahoma"/>
          <w:bCs/>
          <w:color w:val="auto"/>
          <w:kern w:val="0"/>
          <w:sz w:val="32"/>
          <w:szCs w:val="32"/>
          <w:highlight w:val="none"/>
          <w:lang w:eastAsia="zh-CN"/>
        </w:rPr>
      </w:pPr>
      <w:bookmarkStart w:id="44" w:name="_Toc439316871"/>
      <w:bookmarkStart w:id="45" w:name="_Toc54941330"/>
      <w:bookmarkStart w:id="46"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4"/>
      <w:bookmarkEnd w:id="45"/>
      <w:bookmarkEnd w:id="46"/>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 </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7"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8" w:name="_Toc2521"/>
      <w:bookmarkStart w:id="49"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7"/>
      <w:bookmarkEnd w:id="48"/>
      <w:bookmarkEnd w:id="49"/>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21078"/>
      <w:bookmarkStart w:id="51" w:name="_Toc15055"/>
      <w:bookmarkStart w:id="52" w:name="_Toc10523"/>
      <w:bookmarkStart w:id="53" w:name="_Toc439316919"/>
      <w:bookmarkStart w:id="54" w:name="_Toc25270"/>
      <w:bookmarkStart w:id="55" w:name="_Toc439316873"/>
      <w:bookmarkStart w:id="56" w:name="_Toc7325"/>
      <w:r>
        <w:rPr>
          <w:rFonts w:hint="eastAsia" w:asciiTheme="minorEastAsia" w:hAnsiTheme="minorEastAsia" w:eastAsiaTheme="minorEastAsia" w:cstheme="minorEastAsia"/>
          <w:b/>
          <w:bCs/>
          <w:color w:val="auto"/>
          <w:sz w:val="24"/>
          <w:szCs w:val="24"/>
          <w:highlight w:val="none"/>
          <w:lang w:val="zh-CN"/>
        </w:rPr>
        <w:t>1、适用法律</w:t>
      </w:r>
      <w:bookmarkEnd w:id="50"/>
      <w:bookmarkEnd w:id="51"/>
      <w:bookmarkEnd w:id="52"/>
      <w:bookmarkEnd w:id="53"/>
      <w:bookmarkEnd w:id="54"/>
      <w:bookmarkEnd w:id="55"/>
      <w:bookmarkEnd w:id="56"/>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7" w:name="_Toc27113"/>
      <w:bookmarkStart w:id="58" w:name="_Toc1704"/>
      <w:bookmarkStart w:id="59" w:name="_Toc8228"/>
      <w:bookmarkStart w:id="60" w:name="_Toc24643"/>
      <w:bookmarkStart w:id="61" w:name="_Toc439316920"/>
      <w:bookmarkStart w:id="62" w:name="_Toc10933"/>
      <w:bookmarkStart w:id="63" w:name="_Toc439316874"/>
      <w:r>
        <w:rPr>
          <w:rFonts w:hint="eastAsia" w:asciiTheme="minorEastAsia" w:hAnsiTheme="minorEastAsia" w:eastAsiaTheme="minorEastAsia" w:cstheme="minorEastAsia"/>
          <w:b/>
          <w:bCs/>
          <w:color w:val="auto"/>
          <w:sz w:val="24"/>
          <w:szCs w:val="24"/>
          <w:highlight w:val="none"/>
          <w:lang w:val="zh-CN"/>
        </w:rPr>
        <w:t>2、定义</w:t>
      </w:r>
      <w:bookmarkEnd w:id="57"/>
      <w:bookmarkEnd w:id="58"/>
      <w:bookmarkEnd w:id="59"/>
      <w:bookmarkEnd w:id="60"/>
      <w:bookmarkEnd w:id="61"/>
      <w:bookmarkEnd w:id="62"/>
      <w:bookmarkEnd w:id="63"/>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4" w:name="_Toc439316875"/>
      <w:bookmarkStart w:id="65"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4"/>
      <w:bookmarkEnd w:id="65"/>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6"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6"/>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7" w:name="_Toc476584424"/>
      <w:bookmarkStart w:id="68"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7"/>
      <w:r>
        <w:rPr>
          <w:rFonts w:hint="eastAsia" w:asciiTheme="minorEastAsia" w:hAnsiTheme="minorEastAsia" w:eastAsiaTheme="minorEastAsia" w:cstheme="minorEastAsia"/>
          <w:color w:val="auto"/>
          <w:sz w:val="24"/>
          <w:szCs w:val="24"/>
          <w:highlight w:val="none"/>
        </w:rPr>
        <w:t>提交</w:t>
      </w:r>
      <w:bookmarkEnd w:id="68"/>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9" w:name="_Toc476584425"/>
      <w:bookmarkStart w:id="70"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9"/>
    <w:bookmarkEnd w:id="70"/>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71" w:name="_Toc476584426"/>
      <w:bookmarkStart w:id="72"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71"/>
      <w:bookmarkEnd w:id="72"/>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2"/>
        <w:pageBreakBefore w:val="0"/>
        <w:numPr>
          <w:ilvl w:val="0"/>
          <w:numId w:val="3"/>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1814D24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73" w:name="_Toc12353"/>
      <w:r>
        <w:rPr>
          <w:rFonts w:hint="eastAsia" w:ascii="Arial" w:hAnsi="Arial"/>
          <w:color w:val="auto"/>
          <w:kern w:val="2"/>
          <w:sz w:val="32"/>
          <w:szCs w:val="32"/>
          <w:highlight w:val="none"/>
          <w:lang w:val="en-US" w:eastAsia="zh-CN"/>
        </w:rPr>
        <w:t>第三章 采购需求</w:t>
      </w:r>
      <w:bookmarkEnd w:id="73"/>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4"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4255225">
            <w:pPr>
              <w:jc w:val="center"/>
              <w:rPr>
                <w:rFonts w:hint="eastAsia"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合同签订后，成交供应商完成本项目</w:t>
            </w:r>
            <w:r>
              <w:rPr>
                <w:rFonts w:hint="eastAsia" w:asciiTheme="minorEastAsia" w:hAnsiTheme="minorEastAsia" w:eastAsiaTheme="minorEastAsia"/>
                <w:sz w:val="24"/>
                <w:lang w:val="en-US" w:eastAsia="zh-CN"/>
              </w:rPr>
              <w:t>所有</w:t>
            </w:r>
          </w:p>
          <w:p w14:paraId="1F35E8F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服务内容</w:t>
            </w:r>
            <w:r>
              <w:rPr>
                <w:rFonts w:hint="eastAsia" w:asciiTheme="minorEastAsia" w:hAnsiTheme="minorEastAsia" w:eastAsiaTheme="minorEastAsia"/>
                <w:sz w:val="24"/>
                <w:lang w:val="en-US" w:eastAsia="zh-CN"/>
              </w:rPr>
              <w:t>并验收合格</w:t>
            </w:r>
            <w:r>
              <w:rPr>
                <w:rFonts w:hint="default" w:asciiTheme="minorEastAsia" w:hAnsiTheme="minorEastAsia" w:eastAsiaTheme="minorEastAsia"/>
                <w:sz w:val="24"/>
                <w:lang w:val="en-US" w:eastAsia="zh-CN"/>
              </w:rPr>
              <w:t>后，</w:t>
            </w:r>
            <w:r>
              <w:rPr>
                <w:rFonts w:hint="eastAsia" w:asciiTheme="minorEastAsia" w:hAnsiTheme="minorEastAsia" w:eastAsiaTheme="minorEastAsia"/>
                <w:sz w:val="24"/>
                <w:lang w:val="en-US" w:eastAsia="zh-CN"/>
              </w:rPr>
              <w:t>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至活动结束</w:t>
            </w:r>
          </w:p>
        </w:tc>
      </w:tr>
    </w:tbl>
    <w:p w14:paraId="6FA85DD2">
      <w:pPr>
        <w:ind w:firstLine="422" w:firstLineChars="200"/>
        <w:rPr>
          <w:rFonts w:ascii="宋体" w:hAnsi="宋体"/>
          <w:b/>
          <w:bCs/>
          <w:szCs w:val="21"/>
        </w:rPr>
      </w:pPr>
    </w:p>
    <w:p w14:paraId="2F149F06">
      <w:pPr>
        <w:pStyle w:val="9"/>
        <w:keepNext/>
        <w:keepLines/>
        <w:pageBreakBefore w:val="0"/>
        <w:widowControl w:val="0"/>
        <w:numPr>
          <w:ilvl w:val="0"/>
          <w:numId w:val="4"/>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lang w:val="en-US" w:eastAsia="zh-CN"/>
        </w:rPr>
        <w:t>桐城师范高等专科学校2024年桐城派学术研讨会暨办学120周年校庆庆典日主题活动服务采购项目。</w:t>
      </w:r>
    </w:p>
    <w:p w14:paraId="18056CA8">
      <w:pPr>
        <w:keepNext w:val="0"/>
        <w:keepLines w:val="0"/>
        <w:pageBreakBefore w:val="0"/>
        <w:widowControl w:val="0"/>
        <w:numPr>
          <w:ilvl w:val="0"/>
          <w:numId w:val="4"/>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tbl>
      <w:tblPr>
        <w:tblStyle w:val="40"/>
        <w:tblW w:w="11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680"/>
        <w:gridCol w:w="3540"/>
        <w:gridCol w:w="645"/>
        <w:gridCol w:w="660"/>
        <w:gridCol w:w="3829"/>
      </w:tblGrid>
      <w:tr w14:paraId="517FF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restart"/>
            <w:tcBorders>
              <w:tl2br w:val="nil"/>
            </w:tcBorders>
            <w:shd w:val="clear" w:color="auto" w:fill="FFFFFF"/>
            <w:noWrap w:val="0"/>
            <w:vAlign w:val="center"/>
          </w:tcPr>
          <w:p w14:paraId="356659DD">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序号</w:t>
            </w:r>
          </w:p>
        </w:tc>
        <w:tc>
          <w:tcPr>
            <w:tcW w:w="5220" w:type="dxa"/>
            <w:gridSpan w:val="2"/>
            <w:shd w:val="clear" w:color="auto" w:fill="FFFFFF"/>
            <w:noWrap w:val="0"/>
            <w:vAlign w:val="center"/>
          </w:tcPr>
          <w:p w14:paraId="5D17D797">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服务项目</w:t>
            </w:r>
          </w:p>
        </w:tc>
        <w:tc>
          <w:tcPr>
            <w:tcW w:w="645" w:type="dxa"/>
            <w:vMerge w:val="restart"/>
            <w:shd w:val="clear" w:color="auto" w:fill="FFFFFF"/>
            <w:noWrap w:val="0"/>
            <w:vAlign w:val="center"/>
          </w:tcPr>
          <w:p w14:paraId="3B45A7DF">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单位</w:t>
            </w:r>
          </w:p>
        </w:tc>
        <w:tc>
          <w:tcPr>
            <w:tcW w:w="660" w:type="dxa"/>
            <w:vMerge w:val="restart"/>
            <w:shd w:val="clear" w:color="auto" w:fill="FFFFFF"/>
            <w:noWrap w:val="0"/>
            <w:vAlign w:val="center"/>
          </w:tcPr>
          <w:p w14:paraId="491CCADA">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数量</w:t>
            </w:r>
          </w:p>
        </w:tc>
        <w:tc>
          <w:tcPr>
            <w:tcW w:w="3829" w:type="dxa"/>
            <w:vMerge w:val="restart"/>
            <w:shd w:val="clear" w:color="auto" w:fill="FFFFFF"/>
            <w:noWrap/>
            <w:vAlign w:val="center"/>
          </w:tcPr>
          <w:p w14:paraId="788C3871">
            <w:pPr>
              <w:keepNext w:val="0"/>
              <w:keepLines w:val="0"/>
              <w:widowControl/>
              <w:suppressLineNumbers w:val="0"/>
              <w:jc w:val="center"/>
              <w:textAlignment w:val="center"/>
              <w:rPr>
                <w:rFonts w:hint="default" w:ascii="宋体" w:hAnsi="宋体" w:eastAsia="宋体" w:cs="宋体"/>
                <w:b w:val="0"/>
                <w:i w:val="0"/>
                <w:iCs w:val="0"/>
                <w:color w:val="000000"/>
                <w:sz w:val="21"/>
                <w:szCs w:val="21"/>
                <w:u w:val="none"/>
                <w:lang w:val="en-US" w:eastAsia="zh-CN"/>
              </w:rPr>
            </w:pPr>
            <w:r>
              <w:rPr>
                <w:rFonts w:hint="eastAsia" w:ascii="宋体" w:hAnsi="宋体" w:eastAsia="宋体" w:cs="宋体"/>
                <w:b w:val="0"/>
                <w:i w:val="0"/>
                <w:iCs w:val="0"/>
                <w:color w:val="000000"/>
                <w:sz w:val="21"/>
                <w:szCs w:val="21"/>
                <w:u w:val="none"/>
                <w:lang w:val="en-US" w:eastAsia="zh-CN"/>
              </w:rPr>
              <w:t>备注</w:t>
            </w:r>
          </w:p>
        </w:tc>
      </w:tr>
      <w:tr w14:paraId="62647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shd w:val="clear" w:color="auto" w:fill="FFFFFF"/>
            <w:noWrap w:val="0"/>
            <w:vAlign w:val="center"/>
          </w:tcPr>
          <w:p w14:paraId="77F4AFBF">
            <w:pPr>
              <w:jc w:val="center"/>
              <w:rPr>
                <w:rFonts w:hint="eastAsia" w:ascii="宋体" w:hAnsi="宋体" w:eastAsia="宋体" w:cs="宋体"/>
                <w:b w:val="0"/>
                <w:bCs/>
                <w:i w:val="0"/>
                <w:iCs w:val="0"/>
                <w:color w:val="000000"/>
                <w:sz w:val="21"/>
                <w:szCs w:val="21"/>
                <w:u w:val="none"/>
              </w:rPr>
            </w:pPr>
          </w:p>
        </w:tc>
        <w:tc>
          <w:tcPr>
            <w:tcW w:w="1680" w:type="dxa"/>
            <w:shd w:val="clear" w:color="auto" w:fill="FFFFFF"/>
            <w:noWrap w:val="0"/>
            <w:vAlign w:val="center"/>
          </w:tcPr>
          <w:p w14:paraId="6FE881D2">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项目名称</w:t>
            </w:r>
          </w:p>
        </w:tc>
        <w:tc>
          <w:tcPr>
            <w:tcW w:w="3540" w:type="dxa"/>
            <w:shd w:val="clear" w:color="auto" w:fill="FFFFFF"/>
            <w:noWrap w:val="0"/>
            <w:vAlign w:val="center"/>
          </w:tcPr>
          <w:p w14:paraId="10FD8550">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具体内容</w:t>
            </w:r>
          </w:p>
        </w:tc>
        <w:tc>
          <w:tcPr>
            <w:tcW w:w="645" w:type="dxa"/>
            <w:vMerge w:val="continue"/>
            <w:shd w:val="clear" w:color="auto" w:fill="FFFFFF"/>
            <w:noWrap w:val="0"/>
            <w:vAlign w:val="center"/>
          </w:tcPr>
          <w:p w14:paraId="493F8DC7">
            <w:pPr>
              <w:jc w:val="center"/>
              <w:rPr>
                <w:rFonts w:hint="eastAsia" w:ascii="宋体" w:hAnsi="宋体" w:eastAsia="宋体" w:cs="宋体"/>
                <w:b w:val="0"/>
                <w:bCs/>
                <w:i w:val="0"/>
                <w:iCs w:val="0"/>
                <w:color w:val="000000"/>
                <w:sz w:val="21"/>
                <w:szCs w:val="21"/>
                <w:u w:val="none"/>
              </w:rPr>
            </w:pPr>
          </w:p>
        </w:tc>
        <w:tc>
          <w:tcPr>
            <w:tcW w:w="660" w:type="dxa"/>
            <w:vMerge w:val="continue"/>
            <w:shd w:val="clear" w:color="auto" w:fill="FFFFFF"/>
            <w:noWrap w:val="0"/>
            <w:vAlign w:val="center"/>
          </w:tcPr>
          <w:p w14:paraId="5AB6DF9D">
            <w:pPr>
              <w:jc w:val="center"/>
              <w:rPr>
                <w:rFonts w:hint="eastAsia" w:ascii="宋体" w:hAnsi="宋体" w:eastAsia="宋体" w:cs="宋体"/>
                <w:b w:val="0"/>
                <w:bCs/>
                <w:i w:val="0"/>
                <w:iCs w:val="0"/>
                <w:color w:val="000000"/>
                <w:sz w:val="21"/>
                <w:szCs w:val="21"/>
                <w:u w:val="none"/>
              </w:rPr>
            </w:pPr>
          </w:p>
        </w:tc>
        <w:tc>
          <w:tcPr>
            <w:tcW w:w="3829" w:type="dxa"/>
            <w:vMerge w:val="continue"/>
            <w:shd w:val="clear" w:color="auto" w:fill="FFFFFF"/>
            <w:noWrap/>
            <w:vAlign w:val="center"/>
          </w:tcPr>
          <w:p w14:paraId="7FB3EB10">
            <w:pPr>
              <w:jc w:val="center"/>
              <w:rPr>
                <w:rFonts w:hint="eastAsia" w:ascii="宋体" w:hAnsi="宋体" w:eastAsia="宋体" w:cs="宋体"/>
                <w:b w:val="0"/>
                <w:i w:val="0"/>
                <w:iCs w:val="0"/>
                <w:color w:val="000000"/>
                <w:sz w:val="21"/>
                <w:szCs w:val="21"/>
                <w:u w:val="none"/>
              </w:rPr>
            </w:pPr>
          </w:p>
        </w:tc>
      </w:tr>
      <w:tr w14:paraId="15402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53" w:type="dxa"/>
            <w:gridSpan w:val="6"/>
            <w:shd w:val="clear" w:color="auto" w:fill="FFFFFF"/>
            <w:noWrap w:val="0"/>
            <w:vAlign w:val="center"/>
          </w:tcPr>
          <w:p w14:paraId="68210578">
            <w:pPr>
              <w:keepNext w:val="0"/>
              <w:keepLines w:val="0"/>
              <w:widowControl/>
              <w:suppressLineNumbers w:val="0"/>
              <w:jc w:val="both"/>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一、主题活动</w:t>
            </w:r>
          </w:p>
        </w:tc>
      </w:tr>
      <w:tr w14:paraId="4A8E9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F0CB3D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0"/>
            <w:vAlign w:val="center"/>
          </w:tcPr>
          <w:p w14:paraId="3934FA8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空飘</w:t>
            </w:r>
          </w:p>
        </w:tc>
        <w:tc>
          <w:tcPr>
            <w:tcW w:w="3540" w:type="dxa"/>
            <w:shd w:val="clear" w:color="auto" w:fill="FFFFFF"/>
            <w:noWrap/>
            <w:vAlign w:val="center"/>
          </w:tcPr>
          <w:p w14:paraId="027BFB2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红色空飘含条幅</w:t>
            </w:r>
          </w:p>
        </w:tc>
        <w:tc>
          <w:tcPr>
            <w:tcW w:w="645" w:type="dxa"/>
            <w:shd w:val="clear" w:color="auto" w:fill="FFFFFF"/>
            <w:noWrap w:val="0"/>
            <w:vAlign w:val="center"/>
          </w:tcPr>
          <w:p w14:paraId="47F1950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5D1F638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3829" w:type="dxa"/>
            <w:shd w:val="clear" w:color="auto" w:fill="FFFFFF"/>
            <w:noWrap w:val="0"/>
            <w:vAlign w:val="center"/>
          </w:tcPr>
          <w:p w14:paraId="52B1961C">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000000"/>
                <w:kern w:val="0"/>
                <w:sz w:val="21"/>
                <w:szCs w:val="21"/>
                <w:u w:val="none"/>
                <w:lang w:val="en-US" w:eastAsia="zh-CN" w:bidi="ar"/>
              </w:rPr>
              <w:t>租赁，铁艺支架，10米，气球直径≤2m，条幅长度≥8m。</w:t>
            </w:r>
            <w:r>
              <w:rPr>
                <w:rFonts w:hint="eastAsia" w:ascii="宋体" w:hAnsi="宋体" w:eastAsia="宋体" w:cs="宋体"/>
                <w:b w:val="0"/>
                <w:i w:val="0"/>
                <w:iCs w:val="0"/>
                <w:color w:val="FF0000"/>
                <w:kern w:val="0"/>
                <w:sz w:val="21"/>
                <w:szCs w:val="21"/>
                <w:u w:val="none"/>
                <w:lang w:val="en-US" w:eastAsia="zh-CN" w:bidi="ar"/>
              </w:rPr>
              <w:t>提前一天安装完毕。</w:t>
            </w:r>
          </w:p>
        </w:tc>
      </w:tr>
      <w:tr w14:paraId="604CB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D80FA1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680" w:type="dxa"/>
            <w:shd w:val="clear" w:color="auto" w:fill="FFFFFF"/>
            <w:noWrap w:val="0"/>
            <w:vAlign w:val="center"/>
          </w:tcPr>
          <w:p w14:paraId="66F7F62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标语展板</w:t>
            </w:r>
          </w:p>
        </w:tc>
        <w:tc>
          <w:tcPr>
            <w:tcW w:w="3540" w:type="dxa"/>
            <w:shd w:val="clear" w:color="auto" w:fill="FFFFFF"/>
            <w:noWrap w:val="0"/>
            <w:vAlign w:val="center"/>
          </w:tcPr>
          <w:p w14:paraId="3011AE8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15X3mX2套绗架+喷绘</w:t>
            </w:r>
          </w:p>
        </w:tc>
        <w:tc>
          <w:tcPr>
            <w:tcW w:w="645" w:type="dxa"/>
            <w:shd w:val="clear" w:color="auto" w:fill="FFFFFF"/>
            <w:noWrap w:val="0"/>
            <w:vAlign w:val="center"/>
          </w:tcPr>
          <w:p w14:paraId="20D2D1B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0"/>
            <w:vAlign w:val="center"/>
          </w:tcPr>
          <w:p w14:paraId="5039949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90</w:t>
            </w:r>
          </w:p>
        </w:tc>
        <w:tc>
          <w:tcPr>
            <w:tcW w:w="3829" w:type="dxa"/>
            <w:shd w:val="clear" w:color="auto" w:fill="FFFFFF"/>
            <w:noWrap w:val="0"/>
            <w:vAlign w:val="center"/>
          </w:tcPr>
          <w:p w14:paraId="55C992EF">
            <w:pPr>
              <w:keepNext w:val="0"/>
              <w:keepLines w:val="0"/>
              <w:widowControl/>
              <w:suppressLineNumbers w:val="0"/>
              <w:jc w:val="left"/>
              <w:textAlignment w:val="center"/>
              <w:rPr>
                <w:rFonts w:hint="default" w:ascii="宋体" w:hAnsi="宋体" w:eastAsia="宋体" w:cs="宋体"/>
                <w:b w:val="0"/>
                <w:i w:val="0"/>
                <w:iCs w:val="0"/>
                <w:color w:val="FF0000"/>
                <w:sz w:val="21"/>
                <w:szCs w:val="21"/>
                <w:u w:val="none"/>
                <w:lang w:val="en-US"/>
              </w:rPr>
            </w:pPr>
            <w:r>
              <w:rPr>
                <w:rFonts w:hint="eastAsia" w:ascii="宋体" w:hAnsi="宋体" w:eastAsia="宋体" w:cs="宋体"/>
                <w:b w:val="0"/>
                <w:i w:val="0"/>
                <w:iCs w:val="0"/>
                <w:color w:val="FF0000"/>
                <w:kern w:val="0"/>
                <w:sz w:val="21"/>
                <w:szCs w:val="21"/>
                <w:u w:val="none"/>
                <w:lang w:val="en-US" w:eastAsia="zh-CN" w:bidi="ar"/>
              </w:rPr>
              <w:t>租赁，展板内容由采购人提供，喷绘由供货商制作、安装。提前一天安装完毕。</w:t>
            </w:r>
          </w:p>
        </w:tc>
      </w:tr>
      <w:tr w14:paraId="7364F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85F92D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w:t>
            </w:r>
          </w:p>
        </w:tc>
        <w:tc>
          <w:tcPr>
            <w:tcW w:w="1680" w:type="dxa"/>
            <w:shd w:val="clear" w:color="auto" w:fill="FFFFFF"/>
            <w:noWrap w:val="0"/>
            <w:vAlign w:val="center"/>
          </w:tcPr>
          <w:p w14:paraId="0E9E7C8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学校门口打卡点美陈</w:t>
            </w:r>
          </w:p>
        </w:tc>
        <w:tc>
          <w:tcPr>
            <w:tcW w:w="3540" w:type="dxa"/>
            <w:shd w:val="clear" w:color="auto" w:fill="FFFFFF"/>
            <w:noWrap w:val="0"/>
            <w:vAlign w:val="center"/>
          </w:tcPr>
          <w:p w14:paraId="6FC3B6C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9m木工板雕刻造型+立体主题字</w:t>
            </w:r>
          </w:p>
        </w:tc>
        <w:tc>
          <w:tcPr>
            <w:tcW w:w="645" w:type="dxa"/>
            <w:shd w:val="clear" w:color="auto" w:fill="FFFFFF"/>
            <w:noWrap w:val="0"/>
            <w:vAlign w:val="center"/>
          </w:tcPr>
          <w:p w14:paraId="772725D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0"/>
            <w:vAlign w:val="center"/>
          </w:tcPr>
          <w:p w14:paraId="234DD62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7F9158E4">
            <w:pPr>
              <w:keepNext w:val="0"/>
              <w:keepLines w:val="0"/>
              <w:widowControl/>
              <w:suppressLineNumbers w:val="0"/>
              <w:jc w:val="left"/>
              <w:textAlignment w:val="center"/>
              <w:rPr>
                <w:rFonts w:hint="eastAsia" w:ascii="宋体" w:hAnsi="宋体" w:eastAsia="宋体" w:cs="宋体"/>
                <w:b w:val="0"/>
                <w:i w:val="0"/>
                <w:iCs w:val="0"/>
                <w:color w:val="FF0000"/>
                <w:sz w:val="21"/>
                <w:szCs w:val="21"/>
                <w:u w:val="none"/>
              </w:rPr>
            </w:pPr>
            <w:r>
              <w:rPr>
                <w:rFonts w:hint="eastAsia" w:ascii="宋体" w:hAnsi="宋体" w:eastAsia="宋体" w:cs="宋体"/>
                <w:b w:val="0"/>
                <w:i w:val="0"/>
                <w:iCs w:val="0"/>
                <w:color w:val="FF0000"/>
                <w:kern w:val="0"/>
                <w:sz w:val="21"/>
                <w:szCs w:val="21"/>
                <w:u w:val="none"/>
                <w:lang w:val="en-US" w:eastAsia="zh-CN" w:bidi="ar"/>
              </w:rPr>
              <w:t>租赁；主题字内容由采购人确定，供货商完成制作、安装。木工板，金属烤漆字，PVC雕刻字。提前一天完成安装。</w:t>
            </w:r>
          </w:p>
        </w:tc>
      </w:tr>
      <w:tr w14:paraId="43CB7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A00AFC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1680" w:type="dxa"/>
            <w:shd w:val="clear" w:color="auto" w:fill="FFFFFF"/>
            <w:noWrap w:val="0"/>
            <w:vAlign w:val="center"/>
          </w:tcPr>
          <w:p w14:paraId="2F92178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操场龙门架</w:t>
            </w:r>
          </w:p>
        </w:tc>
        <w:tc>
          <w:tcPr>
            <w:tcW w:w="3540" w:type="dxa"/>
            <w:shd w:val="clear" w:color="auto" w:fill="FFFFFF"/>
            <w:noWrap w:val="0"/>
            <w:vAlign w:val="center"/>
          </w:tcPr>
          <w:p w14:paraId="50130AB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10m绗架+黑胶喷绘</w:t>
            </w:r>
          </w:p>
        </w:tc>
        <w:tc>
          <w:tcPr>
            <w:tcW w:w="645" w:type="dxa"/>
            <w:shd w:val="clear" w:color="auto" w:fill="FFFFFF"/>
            <w:noWrap w:val="0"/>
            <w:vAlign w:val="center"/>
          </w:tcPr>
          <w:p w14:paraId="4362C30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0"/>
            <w:vAlign w:val="center"/>
          </w:tcPr>
          <w:p w14:paraId="644686E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0247017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租赁，提前一天完成安装。8mX5m。焊架+喷绘。</w:t>
            </w:r>
          </w:p>
        </w:tc>
      </w:tr>
      <w:tr w14:paraId="5D294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6AE8C4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5</w:t>
            </w:r>
          </w:p>
        </w:tc>
        <w:tc>
          <w:tcPr>
            <w:tcW w:w="1680" w:type="dxa"/>
            <w:shd w:val="clear" w:color="auto" w:fill="FFFFFF"/>
            <w:noWrap w:val="0"/>
            <w:vAlign w:val="center"/>
          </w:tcPr>
          <w:p w14:paraId="40773AD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嘉宾席</w:t>
            </w:r>
          </w:p>
        </w:tc>
        <w:tc>
          <w:tcPr>
            <w:tcW w:w="3540" w:type="dxa"/>
            <w:shd w:val="clear" w:color="auto" w:fill="FFFFFF"/>
            <w:noWrap w:val="0"/>
            <w:vAlign w:val="center"/>
          </w:tcPr>
          <w:p w14:paraId="2A65B99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红色嘉宾椅</w:t>
            </w:r>
          </w:p>
        </w:tc>
        <w:tc>
          <w:tcPr>
            <w:tcW w:w="645" w:type="dxa"/>
            <w:shd w:val="clear" w:color="auto" w:fill="FFFFFF"/>
            <w:noWrap w:val="0"/>
            <w:vAlign w:val="center"/>
          </w:tcPr>
          <w:p w14:paraId="73C4F30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张</w:t>
            </w:r>
          </w:p>
        </w:tc>
        <w:tc>
          <w:tcPr>
            <w:tcW w:w="660" w:type="dxa"/>
            <w:shd w:val="clear" w:color="auto" w:fill="FFFFFF"/>
            <w:noWrap w:val="0"/>
            <w:vAlign w:val="center"/>
          </w:tcPr>
          <w:p w14:paraId="7415D02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500</w:t>
            </w:r>
          </w:p>
        </w:tc>
        <w:tc>
          <w:tcPr>
            <w:tcW w:w="3829" w:type="dxa"/>
            <w:shd w:val="clear" w:color="auto" w:fill="FFFFFF"/>
            <w:noWrap w:val="0"/>
            <w:vAlign w:val="center"/>
          </w:tcPr>
          <w:p w14:paraId="41B55CE4">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FF0000"/>
                <w:kern w:val="0"/>
                <w:sz w:val="21"/>
                <w:szCs w:val="21"/>
                <w:u w:val="none"/>
                <w:lang w:val="en-US" w:eastAsia="zh-CN" w:bidi="ar"/>
              </w:rPr>
              <w:t>提前一天摆放。</w:t>
            </w:r>
          </w:p>
        </w:tc>
      </w:tr>
      <w:tr w14:paraId="65D5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21936CA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w:t>
            </w:r>
          </w:p>
        </w:tc>
        <w:tc>
          <w:tcPr>
            <w:tcW w:w="1680" w:type="dxa"/>
            <w:shd w:val="clear" w:color="auto" w:fill="FFFFFF"/>
            <w:noWrap w:val="0"/>
            <w:vAlign w:val="center"/>
          </w:tcPr>
          <w:p w14:paraId="4C562AE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指引牌</w:t>
            </w:r>
          </w:p>
        </w:tc>
        <w:tc>
          <w:tcPr>
            <w:tcW w:w="3540" w:type="dxa"/>
            <w:shd w:val="clear" w:color="auto" w:fill="FFFFFF"/>
            <w:noWrap w:val="0"/>
            <w:vAlign w:val="center"/>
          </w:tcPr>
          <w:p w14:paraId="487630F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木制T型牌200X80cm</w:t>
            </w:r>
          </w:p>
        </w:tc>
        <w:tc>
          <w:tcPr>
            <w:tcW w:w="645" w:type="dxa"/>
            <w:shd w:val="clear" w:color="auto" w:fill="FFFFFF"/>
            <w:noWrap w:val="0"/>
            <w:vAlign w:val="center"/>
          </w:tcPr>
          <w:p w14:paraId="38578CD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0"/>
            <w:vAlign w:val="center"/>
          </w:tcPr>
          <w:p w14:paraId="65769EA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3829" w:type="dxa"/>
            <w:shd w:val="clear" w:color="auto" w:fill="FFFFFF"/>
            <w:noWrap w:val="0"/>
            <w:vAlign w:val="center"/>
          </w:tcPr>
          <w:p w14:paraId="3C3FD5E7">
            <w:pPr>
              <w:rPr>
                <w:rFonts w:hint="eastAsia" w:ascii="宋体" w:hAnsi="宋体" w:eastAsia="宋体" w:cs="宋体"/>
                <w:b w:val="0"/>
                <w:i w:val="0"/>
                <w:iCs w:val="0"/>
                <w:color w:val="000000"/>
                <w:sz w:val="21"/>
                <w:szCs w:val="21"/>
                <w:u w:val="none"/>
                <w:lang w:val="en-US" w:eastAsia="zh-CN"/>
              </w:rPr>
            </w:pPr>
            <w:r>
              <w:rPr>
                <w:rFonts w:hint="eastAsia" w:ascii="宋体" w:hAnsi="宋体" w:eastAsia="宋体" w:cs="宋体"/>
                <w:b w:val="0"/>
                <w:i w:val="0"/>
                <w:iCs w:val="0"/>
                <w:color w:val="000000"/>
                <w:sz w:val="21"/>
                <w:szCs w:val="21"/>
                <w:u w:val="none"/>
                <w:lang w:val="en-US" w:eastAsia="zh-CN"/>
              </w:rPr>
              <w:t>购买，</w:t>
            </w:r>
            <w:r>
              <w:rPr>
                <w:rFonts w:hint="eastAsia" w:ascii="宋体" w:hAnsi="宋体" w:eastAsia="宋体" w:cs="宋体"/>
                <w:b w:val="0"/>
                <w:i w:val="0"/>
                <w:iCs w:val="0"/>
                <w:color w:val="FF0000"/>
                <w:kern w:val="0"/>
                <w:sz w:val="21"/>
                <w:szCs w:val="21"/>
                <w:u w:val="none"/>
                <w:lang w:val="en-US" w:eastAsia="zh-CN" w:bidi="ar"/>
              </w:rPr>
              <w:t>提前一天摆放。</w:t>
            </w:r>
          </w:p>
        </w:tc>
      </w:tr>
      <w:tr w14:paraId="2BA81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C24DD9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7</w:t>
            </w:r>
          </w:p>
        </w:tc>
        <w:tc>
          <w:tcPr>
            <w:tcW w:w="1680" w:type="dxa"/>
            <w:vMerge w:val="restart"/>
            <w:shd w:val="clear" w:color="auto" w:fill="FFFFFF"/>
            <w:noWrap w:val="0"/>
            <w:vAlign w:val="center"/>
          </w:tcPr>
          <w:p w14:paraId="4735D62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主背景视频设备</w:t>
            </w:r>
          </w:p>
        </w:tc>
        <w:tc>
          <w:tcPr>
            <w:tcW w:w="3540" w:type="dxa"/>
            <w:shd w:val="clear" w:color="auto" w:fill="FFFFFF"/>
            <w:noWrap/>
            <w:vAlign w:val="center"/>
          </w:tcPr>
          <w:p w14:paraId="7FDFCCA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主背景15X5m LED高清电子屏</w:t>
            </w:r>
          </w:p>
        </w:tc>
        <w:tc>
          <w:tcPr>
            <w:tcW w:w="645" w:type="dxa"/>
            <w:shd w:val="clear" w:color="auto" w:fill="FFFFFF"/>
            <w:noWrap w:val="0"/>
            <w:vAlign w:val="center"/>
          </w:tcPr>
          <w:p w14:paraId="4EEEACF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3E37312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75</w:t>
            </w:r>
          </w:p>
        </w:tc>
        <w:tc>
          <w:tcPr>
            <w:tcW w:w="3829" w:type="dxa"/>
            <w:shd w:val="clear" w:color="auto" w:fill="FFFFFF"/>
            <w:noWrap w:val="0"/>
            <w:vAlign w:val="center"/>
          </w:tcPr>
          <w:p w14:paraId="039D30B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4F5CE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23AE7ED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1680" w:type="dxa"/>
            <w:vMerge w:val="continue"/>
            <w:shd w:val="clear" w:color="auto" w:fill="FFFFFF"/>
            <w:noWrap w:val="0"/>
            <w:vAlign w:val="center"/>
          </w:tcPr>
          <w:p w14:paraId="24D9E5E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DADD59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台口电子屏15X1m</w:t>
            </w:r>
          </w:p>
        </w:tc>
        <w:tc>
          <w:tcPr>
            <w:tcW w:w="645" w:type="dxa"/>
            <w:shd w:val="clear" w:color="auto" w:fill="FFFFFF"/>
            <w:noWrap w:val="0"/>
            <w:vAlign w:val="center"/>
          </w:tcPr>
          <w:p w14:paraId="6C2F5FE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40272B7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w:t>
            </w:r>
          </w:p>
        </w:tc>
        <w:tc>
          <w:tcPr>
            <w:tcW w:w="3829" w:type="dxa"/>
            <w:shd w:val="clear" w:color="auto" w:fill="FFFFFF"/>
            <w:noWrap w:val="0"/>
            <w:vAlign w:val="center"/>
          </w:tcPr>
          <w:p w14:paraId="3C8EDC1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4B555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D9FDE7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9</w:t>
            </w:r>
          </w:p>
        </w:tc>
        <w:tc>
          <w:tcPr>
            <w:tcW w:w="1680" w:type="dxa"/>
            <w:vMerge w:val="continue"/>
            <w:shd w:val="clear" w:color="auto" w:fill="FFFFFF"/>
            <w:noWrap w:val="0"/>
            <w:vAlign w:val="center"/>
          </w:tcPr>
          <w:p w14:paraId="35DEBC4B">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1F1A21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顶部电子屏15X1m</w:t>
            </w:r>
          </w:p>
        </w:tc>
        <w:tc>
          <w:tcPr>
            <w:tcW w:w="645" w:type="dxa"/>
            <w:shd w:val="clear" w:color="auto" w:fill="FFFFFF"/>
            <w:noWrap w:val="0"/>
            <w:vAlign w:val="center"/>
          </w:tcPr>
          <w:p w14:paraId="2824743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0540AE0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w:t>
            </w:r>
          </w:p>
        </w:tc>
        <w:tc>
          <w:tcPr>
            <w:tcW w:w="3829" w:type="dxa"/>
            <w:shd w:val="clear" w:color="auto" w:fill="FFFFFF"/>
            <w:noWrap w:val="0"/>
            <w:vAlign w:val="center"/>
          </w:tcPr>
          <w:p w14:paraId="70D267C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2551E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5E4A87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10</w:t>
            </w:r>
          </w:p>
        </w:tc>
        <w:tc>
          <w:tcPr>
            <w:tcW w:w="1680" w:type="dxa"/>
            <w:vMerge w:val="continue"/>
            <w:shd w:val="clear" w:color="auto" w:fill="FFFFFF"/>
            <w:noWrap w:val="0"/>
            <w:vAlign w:val="center"/>
          </w:tcPr>
          <w:p w14:paraId="07CBDA69">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D219D2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视频处理器</w:t>
            </w:r>
          </w:p>
        </w:tc>
        <w:tc>
          <w:tcPr>
            <w:tcW w:w="645" w:type="dxa"/>
            <w:shd w:val="clear" w:color="auto" w:fill="FFFFFF"/>
            <w:noWrap/>
            <w:vAlign w:val="center"/>
          </w:tcPr>
          <w:p w14:paraId="508388D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015609F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42C8477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62AF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989A59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11</w:t>
            </w:r>
          </w:p>
        </w:tc>
        <w:tc>
          <w:tcPr>
            <w:tcW w:w="1680" w:type="dxa"/>
            <w:vMerge w:val="continue"/>
            <w:shd w:val="clear" w:color="auto" w:fill="FFFFFF"/>
            <w:noWrap w:val="0"/>
            <w:vAlign w:val="center"/>
          </w:tcPr>
          <w:p w14:paraId="7FC49EFF">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09198F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视频控制器</w:t>
            </w:r>
          </w:p>
        </w:tc>
        <w:tc>
          <w:tcPr>
            <w:tcW w:w="645" w:type="dxa"/>
            <w:shd w:val="clear" w:color="auto" w:fill="FFFFFF"/>
            <w:noWrap/>
            <w:vAlign w:val="center"/>
          </w:tcPr>
          <w:p w14:paraId="5FF4453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2E23947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1E6D87E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5D94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8B7EF6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12</w:t>
            </w:r>
          </w:p>
        </w:tc>
        <w:tc>
          <w:tcPr>
            <w:tcW w:w="1680" w:type="dxa"/>
            <w:vMerge w:val="continue"/>
            <w:shd w:val="clear" w:color="auto" w:fill="FFFFFF"/>
            <w:noWrap w:val="0"/>
            <w:vAlign w:val="center"/>
          </w:tcPr>
          <w:p w14:paraId="0D5A23F2">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A2519B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视频监视器</w:t>
            </w:r>
          </w:p>
        </w:tc>
        <w:tc>
          <w:tcPr>
            <w:tcW w:w="645" w:type="dxa"/>
            <w:shd w:val="clear" w:color="auto" w:fill="FFFFFF"/>
            <w:noWrap/>
            <w:vAlign w:val="center"/>
          </w:tcPr>
          <w:p w14:paraId="25D1515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40B4C7E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6FAC18A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2A419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8D30A8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13</w:t>
            </w:r>
          </w:p>
        </w:tc>
        <w:tc>
          <w:tcPr>
            <w:tcW w:w="1680" w:type="dxa"/>
            <w:vMerge w:val="continue"/>
            <w:shd w:val="clear" w:color="auto" w:fill="FFFFFF"/>
            <w:noWrap w:val="0"/>
            <w:vAlign w:val="center"/>
          </w:tcPr>
          <w:p w14:paraId="4B2BCC38">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90841A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V6视频控制台（工作站）</w:t>
            </w:r>
          </w:p>
        </w:tc>
        <w:tc>
          <w:tcPr>
            <w:tcW w:w="645" w:type="dxa"/>
            <w:shd w:val="clear" w:color="auto" w:fill="FFFFFF"/>
            <w:noWrap/>
            <w:vAlign w:val="center"/>
          </w:tcPr>
          <w:p w14:paraId="76B8C25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56F1C76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70B27C2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7E111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1DB5F0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14</w:t>
            </w:r>
          </w:p>
        </w:tc>
        <w:tc>
          <w:tcPr>
            <w:tcW w:w="1680" w:type="dxa"/>
            <w:vMerge w:val="continue"/>
            <w:shd w:val="clear" w:color="auto" w:fill="FFFFFF"/>
            <w:noWrap w:val="0"/>
            <w:vAlign w:val="center"/>
          </w:tcPr>
          <w:p w14:paraId="2F25C046">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7EBB23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视频播放系统</w:t>
            </w:r>
          </w:p>
        </w:tc>
        <w:tc>
          <w:tcPr>
            <w:tcW w:w="645" w:type="dxa"/>
            <w:shd w:val="clear" w:color="auto" w:fill="FFFFFF"/>
            <w:noWrap/>
            <w:vAlign w:val="center"/>
          </w:tcPr>
          <w:p w14:paraId="440EA61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23B3B26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7191E4F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4F33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140261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w:t>
            </w:r>
          </w:p>
        </w:tc>
        <w:tc>
          <w:tcPr>
            <w:tcW w:w="1680" w:type="dxa"/>
            <w:vMerge w:val="continue"/>
            <w:shd w:val="clear" w:color="auto" w:fill="FFFFFF"/>
            <w:noWrap w:val="0"/>
            <w:vAlign w:val="center"/>
          </w:tcPr>
          <w:p w14:paraId="44CDC64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8A5256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视频传输光纤系统</w:t>
            </w:r>
          </w:p>
        </w:tc>
        <w:tc>
          <w:tcPr>
            <w:tcW w:w="645" w:type="dxa"/>
            <w:shd w:val="clear" w:color="auto" w:fill="FFFFFF"/>
            <w:noWrap/>
            <w:vAlign w:val="center"/>
          </w:tcPr>
          <w:p w14:paraId="18B5BE1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4F6D6E1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5AC56FC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33456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04FF34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16</w:t>
            </w:r>
          </w:p>
        </w:tc>
        <w:tc>
          <w:tcPr>
            <w:tcW w:w="1680" w:type="dxa"/>
            <w:vMerge w:val="continue"/>
            <w:shd w:val="clear" w:color="auto" w:fill="FFFFFF"/>
            <w:noWrap w:val="0"/>
            <w:vAlign w:val="center"/>
          </w:tcPr>
          <w:p w14:paraId="7B65795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3B5C88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视频线缆</w:t>
            </w:r>
          </w:p>
        </w:tc>
        <w:tc>
          <w:tcPr>
            <w:tcW w:w="645" w:type="dxa"/>
            <w:shd w:val="clear" w:color="auto" w:fill="FFFFFF"/>
            <w:noWrap/>
            <w:vAlign w:val="center"/>
          </w:tcPr>
          <w:p w14:paraId="442ACAE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7454648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05598F8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58444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498C94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17</w:t>
            </w:r>
          </w:p>
        </w:tc>
        <w:tc>
          <w:tcPr>
            <w:tcW w:w="1680" w:type="dxa"/>
            <w:vMerge w:val="continue"/>
            <w:shd w:val="clear" w:color="auto" w:fill="FFFFFF"/>
            <w:noWrap w:val="0"/>
            <w:vAlign w:val="center"/>
          </w:tcPr>
          <w:p w14:paraId="16197B0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180CCA5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视频师</w:t>
            </w:r>
          </w:p>
        </w:tc>
        <w:tc>
          <w:tcPr>
            <w:tcW w:w="645" w:type="dxa"/>
            <w:shd w:val="clear" w:color="auto" w:fill="FFFFFF"/>
            <w:noWrap/>
            <w:vAlign w:val="center"/>
          </w:tcPr>
          <w:p w14:paraId="7923CA7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人</w:t>
            </w:r>
          </w:p>
        </w:tc>
        <w:tc>
          <w:tcPr>
            <w:tcW w:w="660" w:type="dxa"/>
            <w:shd w:val="clear" w:color="auto" w:fill="FFFFFF"/>
            <w:noWrap/>
            <w:vAlign w:val="center"/>
          </w:tcPr>
          <w:p w14:paraId="6560234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2033DAD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208A6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98D71D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18</w:t>
            </w:r>
          </w:p>
        </w:tc>
        <w:tc>
          <w:tcPr>
            <w:tcW w:w="1680" w:type="dxa"/>
            <w:vMerge w:val="restart"/>
            <w:shd w:val="clear" w:color="auto" w:fill="FFFFFF"/>
            <w:noWrap w:val="0"/>
            <w:vAlign w:val="center"/>
          </w:tcPr>
          <w:p w14:paraId="593BE8C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舞台线阵音响</w:t>
            </w:r>
          </w:p>
        </w:tc>
        <w:tc>
          <w:tcPr>
            <w:tcW w:w="3540" w:type="dxa"/>
            <w:shd w:val="clear" w:color="auto" w:fill="FFFFFF"/>
            <w:noWrap/>
            <w:vAlign w:val="center"/>
          </w:tcPr>
          <w:p w14:paraId="2FA8D4E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单十二主屏音响</w:t>
            </w:r>
          </w:p>
        </w:tc>
        <w:tc>
          <w:tcPr>
            <w:tcW w:w="645" w:type="dxa"/>
            <w:shd w:val="clear" w:color="auto" w:fill="FFFFFF"/>
            <w:noWrap/>
            <w:vAlign w:val="center"/>
          </w:tcPr>
          <w:p w14:paraId="15F6E09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只</w:t>
            </w:r>
          </w:p>
        </w:tc>
        <w:tc>
          <w:tcPr>
            <w:tcW w:w="660" w:type="dxa"/>
            <w:shd w:val="clear" w:color="auto" w:fill="FFFFFF"/>
            <w:noWrap/>
            <w:vAlign w:val="center"/>
          </w:tcPr>
          <w:p w14:paraId="3B6956A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3829" w:type="dxa"/>
            <w:shd w:val="clear" w:color="auto" w:fill="FFFFFF"/>
            <w:noWrap w:val="0"/>
            <w:vAlign w:val="center"/>
          </w:tcPr>
          <w:p w14:paraId="088375C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624E0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BFB9A6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19</w:t>
            </w:r>
          </w:p>
        </w:tc>
        <w:tc>
          <w:tcPr>
            <w:tcW w:w="1680" w:type="dxa"/>
            <w:vMerge w:val="continue"/>
            <w:shd w:val="clear" w:color="auto" w:fill="FFFFFF"/>
            <w:noWrap w:val="0"/>
            <w:vAlign w:val="center"/>
          </w:tcPr>
          <w:p w14:paraId="35B1A86F">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C172E8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单十二超低音响</w:t>
            </w:r>
          </w:p>
        </w:tc>
        <w:tc>
          <w:tcPr>
            <w:tcW w:w="645" w:type="dxa"/>
            <w:shd w:val="clear" w:color="auto" w:fill="FFFFFF"/>
            <w:noWrap/>
            <w:vAlign w:val="center"/>
          </w:tcPr>
          <w:p w14:paraId="79CBBE0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只</w:t>
            </w:r>
          </w:p>
        </w:tc>
        <w:tc>
          <w:tcPr>
            <w:tcW w:w="660" w:type="dxa"/>
            <w:shd w:val="clear" w:color="auto" w:fill="FFFFFF"/>
            <w:noWrap/>
            <w:vAlign w:val="center"/>
          </w:tcPr>
          <w:p w14:paraId="7B3A530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3829" w:type="dxa"/>
            <w:shd w:val="clear" w:color="auto" w:fill="FFFFFF"/>
            <w:noWrap w:val="0"/>
            <w:vAlign w:val="center"/>
          </w:tcPr>
          <w:p w14:paraId="7C3420F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1357F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02D453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20</w:t>
            </w:r>
          </w:p>
        </w:tc>
        <w:tc>
          <w:tcPr>
            <w:tcW w:w="1680" w:type="dxa"/>
            <w:vMerge w:val="continue"/>
            <w:shd w:val="clear" w:color="auto" w:fill="FFFFFF"/>
            <w:noWrap w:val="0"/>
            <w:vAlign w:val="center"/>
          </w:tcPr>
          <w:p w14:paraId="2009C971">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23E8F9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单十二返听音响</w:t>
            </w:r>
          </w:p>
        </w:tc>
        <w:tc>
          <w:tcPr>
            <w:tcW w:w="645" w:type="dxa"/>
            <w:shd w:val="clear" w:color="auto" w:fill="FFFFFF"/>
            <w:noWrap/>
            <w:vAlign w:val="center"/>
          </w:tcPr>
          <w:p w14:paraId="28A323F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只</w:t>
            </w:r>
          </w:p>
        </w:tc>
        <w:tc>
          <w:tcPr>
            <w:tcW w:w="660" w:type="dxa"/>
            <w:shd w:val="clear" w:color="auto" w:fill="FFFFFF"/>
            <w:noWrap/>
            <w:vAlign w:val="center"/>
          </w:tcPr>
          <w:p w14:paraId="6FFEB99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3829" w:type="dxa"/>
            <w:shd w:val="clear" w:color="auto" w:fill="FFFFFF"/>
            <w:noWrap w:val="0"/>
            <w:vAlign w:val="center"/>
          </w:tcPr>
          <w:p w14:paraId="51950F1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4B8A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4EFEAA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21</w:t>
            </w:r>
          </w:p>
        </w:tc>
        <w:tc>
          <w:tcPr>
            <w:tcW w:w="1680" w:type="dxa"/>
            <w:vMerge w:val="continue"/>
            <w:shd w:val="clear" w:color="auto" w:fill="FFFFFF"/>
            <w:noWrap w:val="0"/>
            <w:vAlign w:val="center"/>
          </w:tcPr>
          <w:p w14:paraId="1CAF8E4C">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B80EE6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有线无线麦克</w:t>
            </w:r>
          </w:p>
        </w:tc>
        <w:tc>
          <w:tcPr>
            <w:tcW w:w="645" w:type="dxa"/>
            <w:shd w:val="clear" w:color="auto" w:fill="FFFFFF"/>
            <w:noWrap/>
            <w:vAlign w:val="center"/>
          </w:tcPr>
          <w:p w14:paraId="6DD5050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0A78FE2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3829" w:type="dxa"/>
            <w:shd w:val="clear" w:color="auto" w:fill="FFFFFF"/>
            <w:noWrap w:val="0"/>
            <w:vAlign w:val="center"/>
          </w:tcPr>
          <w:p w14:paraId="6B6F38E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78B07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A684C7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22</w:t>
            </w:r>
          </w:p>
        </w:tc>
        <w:tc>
          <w:tcPr>
            <w:tcW w:w="1680" w:type="dxa"/>
            <w:vMerge w:val="continue"/>
            <w:shd w:val="clear" w:color="auto" w:fill="FFFFFF"/>
            <w:noWrap w:val="0"/>
            <w:vAlign w:val="center"/>
          </w:tcPr>
          <w:p w14:paraId="52852B0B">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815786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16路数字调音台</w:t>
            </w:r>
          </w:p>
        </w:tc>
        <w:tc>
          <w:tcPr>
            <w:tcW w:w="645" w:type="dxa"/>
            <w:shd w:val="clear" w:color="auto" w:fill="FFFFFF"/>
            <w:noWrap/>
            <w:vAlign w:val="center"/>
          </w:tcPr>
          <w:p w14:paraId="59D58D6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4402367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5886879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57F30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5EC64D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23</w:t>
            </w:r>
          </w:p>
        </w:tc>
        <w:tc>
          <w:tcPr>
            <w:tcW w:w="1680" w:type="dxa"/>
            <w:vMerge w:val="continue"/>
            <w:shd w:val="clear" w:color="auto" w:fill="FFFFFF"/>
            <w:noWrap w:val="0"/>
            <w:vAlign w:val="center"/>
          </w:tcPr>
          <w:p w14:paraId="54FF65D4">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C77686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全频功率放大器功放</w:t>
            </w:r>
          </w:p>
        </w:tc>
        <w:tc>
          <w:tcPr>
            <w:tcW w:w="645" w:type="dxa"/>
            <w:shd w:val="clear" w:color="auto" w:fill="FFFFFF"/>
            <w:noWrap/>
            <w:vAlign w:val="center"/>
          </w:tcPr>
          <w:p w14:paraId="7E250AD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35D823D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67E425A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2BD0D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A6FF94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24</w:t>
            </w:r>
          </w:p>
        </w:tc>
        <w:tc>
          <w:tcPr>
            <w:tcW w:w="1680" w:type="dxa"/>
            <w:vMerge w:val="continue"/>
            <w:shd w:val="clear" w:color="auto" w:fill="FFFFFF"/>
            <w:noWrap w:val="0"/>
            <w:vAlign w:val="center"/>
          </w:tcPr>
          <w:p w14:paraId="7C76AFE3">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1BD8E1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音箱处理器XTA448</w:t>
            </w:r>
          </w:p>
        </w:tc>
        <w:tc>
          <w:tcPr>
            <w:tcW w:w="645" w:type="dxa"/>
            <w:shd w:val="clear" w:color="auto" w:fill="FFFFFF"/>
            <w:noWrap/>
            <w:vAlign w:val="center"/>
          </w:tcPr>
          <w:p w14:paraId="3DEA798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5092C55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2B092B2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08962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20747BA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25</w:t>
            </w:r>
          </w:p>
        </w:tc>
        <w:tc>
          <w:tcPr>
            <w:tcW w:w="1680" w:type="dxa"/>
            <w:vMerge w:val="continue"/>
            <w:shd w:val="clear" w:color="auto" w:fill="FFFFFF"/>
            <w:noWrap w:val="0"/>
            <w:vAlign w:val="center"/>
          </w:tcPr>
          <w:p w14:paraId="29A984EC">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39530D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无线手持麦克</w:t>
            </w:r>
          </w:p>
        </w:tc>
        <w:tc>
          <w:tcPr>
            <w:tcW w:w="645" w:type="dxa"/>
            <w:shd w:val="clear" w:color="auto" w:fill="FFFFFF"/>
            <w:noWrap/>
            <w:vAlign w:val="center"/>
          </w:tcPr>
          <w:p w14:paraId="68F8C76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5F154CF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10</w:t>
            </w:r>
          </w:p>
        </w:tc>
        <w:tc>
          <w:tcPr>
            <w:tcW w:w="3829" w:type="dxa"/>
            <w:shd w:val="clear" w:color="auto" w:fill="FFFFFF"/>
            <w:noWrap w:val="0"/>
            <w:vAlign w:val="center"/>
          </w:tcPr>
          <w:p w14:paraId="45E5AA3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4DB19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BE1DEE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26</w:t>
            </w:r>
          </w:p>
        </w:tc>
        <w:tc>
          <w:tcPr>
            <w:tcW w:w="1680" w:type="dxa"/>
            <w:vMerge w:val="continue"/>
            <w:shd w:val="clear" w:color="auto" w:fill="FFFFFF"/>
            <w:noWrap w:val="0"/>
            <w:vAlign w:val="center"/>
          </w:tcPr>
          <w:p w14:paraId="5EBED31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ACC3C9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鹅颈麦克</w:t>
            </w:r>
          </w:p>
        </w:tc>
        <w:tc>
          <w:tcPr>
            <w:tcW w:w="645" w:type="dxa"/>
            <w:shd w:val="clear" w:color="auto" w:fill="FFFFFF"/>
            <w:noWrap/>
            <w:vAlign w:val="center"/>
          </w:tcPr>
          <w:p w14:paraId="12A413A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24C55AC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3829" w:type="dxa"/>
            <w:shd w:val="clear" w:color="auto" w:fill="FFFFFF"/>
            <w:noWrap w:val="0"/>
            <w:vAlign w:val="center"/>
          </w:tcPr>
          <w:p w14:paraId="51FEB46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05156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022144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27</w:t>
            </w:r>
          </w:p>
        </w:tc>
        <w:tc>
          <w:tcPr>
            <w:tcW w:w="1680" w:type="dxa"/>
            <w:vMerge w:val="continue"/>
            <w:shd w:val="clear" w:color="auto" w:fill="FFFFFF"/>
            <w:noWrap w:val="0"/>
            <w:vAlign w:val="center"/>
          </w:tcPr>
          <w:p w14:paraId="66339320">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7E230BB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信号放大器</w:t>
            </w:r>
          </w:p>
        </w:tc>
        <w:tc>
          <w:tcPr>
            <w:tcW w:w="645" w:type="dxa"/>
            <w:shd w:val="clear" w:color="auto" w:fill="FFFFFF"/>
            <w:noWrap/>
            <w:vAlign w:val="center"/>
          </w:tcPr>
          <w:p w14:paraId="319F985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52CF632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3829" w:type="dxa"/>
            <w:shd w:val="clear" w:color="auto" w:fill="FFFFFF"/>
            <w:noWrap w:val="0"/>
            <w:vAlign w:val="center"/>
          </w:tcPr>
          <w:p w14:paraId="4F26001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7FA4C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98DD73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28</w:t>
            </w:r>
          </w:p>
        </w:tc>
        <w:tc>
          <w:tcPr>
            <w:tcW w:w="1680" w:type="dxa"/>
            <w:vMerge w:val="continue"/>
            <w:shd w:val="clear" w:color="auto" w:fill="FFFFFF"/>
            <w:noWrap w:val="0"/>
            <w:vAlign w:val="center"/>
          </w:tcPr>
          <w:p w14:paraId="19904361">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143AD7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音频师</w:t>
            </w:r>
          </w:p>
        </w:tc>
        <w:tc>
          <w:tcPr>
            <w:tcW w:w="645" w:type="dxa"/>
            <w:shd w:val="clear" w:color="auto" w:fill="FFFFFF"/>
            <w:noWrap/>
            <w:vAlign w:val="center"/>
          </w:tcPr>
          <w:p w14:paraId="5380811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人</w:t>
            </w:r>
          </w:p>
        </w:tc>
        <w:tc>
          <w:tcPr>
            <w:tcW w:w="660" w:type="dxa"/>
            <w:shd w:val="clear" w:color="auto" w:fill="FFFFFF"/>
            <w:noWrap/>
            <w:vAlign w:val="center"/>
          </w:tcPr>
          <w:p w14:paraId="1584714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6FA559B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7CEEA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A51DF4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29</w:t>
            </w:r>
          </w:p>
        </w:tc>
        <w:tc>
          <w:tcPr>
            <w:tcW w:w="1680" w:type="dxa"/>
            <w:vMerge w:val="restart"/>
            <w:shd w:val="clear" w:color="auto" w:fill="FFFFFF"/>
            <w:noWrap w:val="0"/>
            <w:vAlign w:val="center"/>
          </w:tcPr>
          <w:p w14:paraId="4D76C1B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舞台灯光设备</w:t>
            </w:r>
          </w:p>
        </w:tc>
        <w:tc>
          <w:tcPr>
            <w:tcW w:w="3540" w:type="dxa"/>
            <w:shd w:val="clear" w:color="auto" w:fill="FFFFFF"/>
            <w:noWrap/>
            <w:vAlign w:val="center"/>
          </w:tcPr>
          <w:p w14:paraId="3D899C9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电脑切割灯</w:t>
            </w:r>
          </w:p>
        </w:tc>
        <w:tc>
          <w:tcPr>
            <w:tcW w:w="645" w:type="dxa"/>
            <w:shd w:val="clear" w:color="auto" w:fill="FFFFFF"/>
            <w:noWrap/>
            <w:vAlign w:val="center"/>
          </w:tcPr>
          <w:p w14:paraId="2069200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7D25F1F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12</w:t>
            </w:r>
          </w:p>
        </w:tc>
        <w:tc>
          <w:tcPr>
            <w:tcW w:w="3829" w:type="dxa"/>
            <w:shd w:val="clear" w:color="auto" w:fill="FFFFFF"/>
            <w:noWrap w:val="0"/>
            <w:vAlign w:val="center"/>
          </w:tcPr>
          <w:p w14:paraId="357772F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1741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FE6E72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30</w:t>
            </w:r>
          </w:p>
        </w:tc>
        <w:tc>
          <w:tcPr>
            <w:tcW w:w="1680" w:type="dxa"/>
            <w:vMerge w:val="continue"/>
            <w:shd w:val="clear" w:color="auto" w:fill="FFFFFF"/>
            <w:noWrap w:val="0"/>
            <w:vAlign w:val="center"/>
          </w:tcPr>
          <w:p w14:paraId="383AB905">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55F96BB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电脑光束灯</w:t>
            </w:r>
          </w:p>
        </w:tc>
        <w:tc>
          <w:tcPr>
            <w:tcW w:w="645" w:type="dxa"/>
            <w:shd w:val="clear" w:color="auto" w:fill="FFFFFF"/>
            <w:noWrap/>
            <w:vAlign w:val="center"/>
          </w:tcPr>
          <w:p w14:paraId="5F611CE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5ACE261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48</w:t>
            </w:r>
          </w:p>
        </w:tc>
        <w:tc>
          <w:tcPr>
            <w:tcW w:w="3829" w:type="dxa"/>
            <w:shd w:val="clear" w:color="auto" w:fill="FFFFFF"/>
            <w:noWrap w:val="0"/>
            <w:vAlign w:val="center"/>
          </w:tcPr>
          <w:p w14:paraId="0985F6A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2A023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C65D4D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31</w:t>
            </w:r>
          </w:p>
        </w:tc>
        <w:tc>
          <w:tcPr>
            <w:tcW w:w="1680" w:type="dxa"/>
            <w:vMerge w:val="continue"/>
            <w:shd w:val="clear" w:color="auto" w:fill="FFFFFF"/>
            <w:noWrap w:val="0"/>
            <w:vAlign w:val="center"/>
          </w:tcPr>
          <w:p w14:paraId="2BD6B15D">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4F8A2C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LED PAR灯</w:t>
            </w:r>
          </w:p>
        </w:tc>
        <w:tc>
          <w:tcPr>
            <w:tcW w:w="645" w:type="dxa"/>
            <w:shd w:val="clear" w:color="auto" w:fill="FFFFFF"/>
            <w:noWrap/>
            <w:vAlign w:val="center"/>
          </w:tcPr>
          <w:p w14:paraId="7116B93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5144D8E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60</w:t>
            </w:r>
          </w:p>
        </w:tc>
        <w:tc>
          <w:tcPr>
            <w:tcW w:w="3829" w:type="dxa"/>
            <w:shd w:val="clear" w:color="auto" w:fill="FFFFFF"/>
            <w:noWrap w:val="0"/>
            <w:vAlign w:val="center"/>
          </w:tcPr>
          <w:p w14:paraId="5CCC4BE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68B59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BC6127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32</w:t>
            </w:r>
          </w:p>
        </w:tc>
        <w:tc>
          <w:tcPr>
            <w:tcW w:w="1680" w:type="dxa"/>
            <w:vMerge w:val="continue"/>
            <w:shd w:val="clear" w:color="auto" w:fill="FFFFFF"/>
            <w:noWrap w:val="0"/>
            <w:vAlign w:val="center"/>
          </w:tcPr>
          <w:p w14:paraId="672EAF8C">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52BBB8B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LED观众灯</w:t>
            </w:r>
          </w:p>
        </w:tc>
        <w:tc>
          <w:tcPr>
            <w:tcW w:w="645" w:type="dxa"/>
            <w:shd w:val="clear" w:color="auto" w:fill="FFFFFF"/>
            <w:noWrap/>
            <w:vAlign w:val="center"/>
          </w:tcPr>
          <w:p w14:paraId="676E020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1E3092F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24</w:t>
            </w:r>
          </w:p>
        </w:tc>
        <w:tc>
          <w:tcPr>
            <w:tcW w:w="3829" w:type="dxa"/>
            <w:shd w:val="clear" w:color="auto" w:fill="FFFFFF"/>
            <w:noWrap w:val="0"/>
            <w:vAlign w:val="center"/>
          </w:tcPr>
          <w:p w14:paraId="7E0DA11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59F1E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D75725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33</w:t>
            </w:r>
          </w:p>
        </w:tc>
        <w:tc>
          <w:tcPr>
            <w:tcW w:w="1680" w:type="dxa"/>
            <w:vMerge w:val="continue"/>
            <w:shd w:val="clear" w:color="auto" w:fill="FFFFFF"/>
            <w:noWrap w:val="0"/>
            <w:vAlign w:val="center"/>
          </w:tcPr>
          <w:p w14:paraId="091E725D">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FE239A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硅箱</w:t>
            </w:r>
          </w:p>
        </w:tc>
        <w:tc>
          <w:tcPr>
            <w:tcW w:w="645" w:type="dxa"/>
            <w:shd w:val="clear" w:color="auto" w:fill="FFFFFF"/>
            <w:noWrap/>
            <w:vAlign w:val="center"/>
          </w:tcPr>
          <w:p w14:paraId="1331259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0B8FA94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7DDD236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677DD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B7DE7A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34</w:t>
            </w:r>
          </w:p>
        </w:tc>
        <w:tc>
          <w:tcPr>
            <w:tcW w:w="1680" w:type="dxa"/>
            <w:vMerge w:val="continue"/>
            <w:shd w:val="clear" w:color="auto" w:fill="FFFFFF"/>
            <w:noWrap w:val="0"/>
            <w:vAlign w:val="center"/>
          </w:tcPr>
          <w:p w14:paraId="700F83C0">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F82499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信号放大器</w:t>
            </w:r>
          </w:p>
        </w:tc>
        <w:tc>
          <w:tcPr>
            <w:tcW w:w="645" w:type="dxa"/>
            <w:shd w:val="clear" w:color="auto" w:fill="FFFFFF"/>
            <w:noWrap/>
            <w:vAlign w:val="center"/>
          </w:tcPr>
          <w:p w14:paraId="4063475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26FFAAA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w:t>
            </w:r>
          </w:p>
        </w:tc>
        <w:tc>
          <w:tcPr>
            <w:tcW w:w="3829" w:type="dxa"/>
            <w:shd w:val="clear" w:color="auto" w:fill="FFFFFF"/>
            <w:noWrap w:val="0"/>
            <w:vAlign w:val="center"/>
          </w:tcPr>
          <w:p w14:paraId="094A468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0959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F11661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35</w:t>
            </w:r>
          </w:p>
        </w:tc>
        <w:tc>
          <w:tcPr>
            <w:tcW w:w="1680" w:type="dxa"/>
            <w:vMerge w:val="continue"/>
            <w:shd w:val="clear" w:color="auto" w:fill="FFFFFF"/>
            <w:noWrap w:val="0"/>
            <w:vAlign w:val="center"/>
          </w:tcPr>
          <w:p w14:paraId="22837779">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AC5ECC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调光台</w:t>
            </w:r>
          </w:p>
        </w:tc>
        <w:tc>
          <w:tcPr>
            <w:tcW w:w="645" w:type="dxa"/>
            <w:shd w:val="clear" w:color="auto" w:fill="FFFFFF"/>
            <w:noWrap/>
            <w:vAlign w:val="center"/>
          </w:tcPr>
          <w:p w14:paraId="0CDA536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3154015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050DEB7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3098E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DF474A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36</w:t>
            </w:r>
          </w:p>
        </w:tc>
        <w:tc>
          <w:tcPr>
            <w:tcW w:w="1680" w:type="dxa"/>
            <w:vMerge w:val="continue"/>
            <w:shd w:val="clear" w:color="auto" w:fill="FFFFFF"/>
            <w:noWrap w:val="0"/>
            <w:vAlign w:val="center"/>
          </w:tcPr>
          <w:p w14:paraId="44A53BA4">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7A3A02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灯光师</w:t>
            </w:r>
          </w:p>
        </w:tc>
        <w:tc>
          <w:tcPr>
            <w:tcW w:w="645" w:type="dxa"/>
            <w:shd w:val="clear" w:color="auto" w:fill="FFFFFF"/>
            <w:noWrap/>
            <w:vAlign w:val="center"/>
          </w:tcPr>
          <w:p w14:paraId="3329068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3917462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2E35DCD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37F7D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CCDA59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37</w:t>
            </w:r>
          </w:p>
        </w:tc>
        <w:tc>
          <w:tcPr>
            <w:tcW w:w="1680" w:type="dxa"/>
            <w:vMerge w:val="restart"/>
            <w:shd w:val="clear" w:color="auto" w:fill="FFFFFF"/>
            <w:noWrap w:val="0"/>
            <w:vAlign w:val="center"/>
          </w:tcPr>
          <w:p w14:paraId="0721A8D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舞美造型</w:t>
            </w:r>
          </w:p>
        </w:tc>
        <w:tc>
          <w:tcPr>
            <w:tcW w:w="3540" w:type="dxa"/>
            <w:shd w:val="clear" w:color="auto" w:fill="FFFFFF"/>
            <w:noWrap w:val="0"/>
            <w:vAlign w:val="center"/>
          </w:tcPr>
          <w:p w14:paraId="6D2FB6F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26*8.4m雷亚架舞台</w:t>
            </w:r>
          </w:p>
        </w:tc>
        <w:tc>
          <w:tcPr>
            <w:tcW w:w="645" w:type="dxa"/>
            <w:shd w:val="clear" w:color="auto" w:fill="FFFFFF"/>
            <w:noWrap w:val="0"/>
            <w:vAlign w:val="center"/>
          </w:tcPr>
          <w:p w14:paraId="5501887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0"/>
            <w:vAlign w:val="center"/>
          </w:tcPr>
          <w:p w14:paraId="15F76E4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218</w:t>
            </w:r>
          </w:p>
        </w:tc>
        <w:tc>
          <w:tcPr>
            <w:tcW w:w="3829" w:type="dxa"/>
            <w:shd w:val="clear" w:color="auto" w:fill="FFFFFF"/>
            <w:noWrap w:val="0"/>
            <w:vAlign w:val="center"/>
          </w:tcPr>
          <w:p w14:paraId="67F53B5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3DE3F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42D285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38</w:t>
            </w:r>
          </w:p>
        </w:tc>
        <w:tc>
          <w:tcPr>
            <w:tcW w:w="1680" w:type="dxa"/>
            <w:vMerge w:val="continue"/>
            <w:shd w:val="clear" w:color="auto" w:fill="FFFFFF"/>
            <w:noWrap w:val="0"/>
            <w:vAlign w:val="center"/>
          </w:tcPr>
          <w:p w14:paraId="0EDCE045">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22F3AC4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造型背景4.5X7mX2块+3X10m X2块</w:t>
            </w:r>
          </w:p>
        </w:tc>
        <w:tc>
          <w:tcPr>
            <w:tcW w:w="645" w:type="dxa"/>
            <w:shd w:val="clear" w:color="auto" w:fill="FFFFFF"/>
            <w:noWrap w:val="0"/>
            <w:vAlign w:val="center"/>
          </w:tcPr>
          <w:p w14:paraId="7EEBB25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1DDC513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123</w:t>
            </w:r>
          </w:p>
        </w:tc>
        <w:tc>
          <w:tcPr>
            <w:tcW w:w="3829" w:type="dxa"/>
            <w:shd w:val="clear" w:color="auto" w:fill="FFFFFF"/>
            <w:noWrap w:val="0"/>
            <w:vAlign w:val="center"/>
          </w:tcPr>
          <w:p w14:paraId="6B1BE16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3341B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F98E71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39</w:t>
            </w:r>
          </w:p>
        </w:tc>
        <w:tc>
          <w:tcPr>
            <w:tcW w:w="1680" w:type="dxa"/>
            <w:vMerge w:val="continue"/>
            <w:shd w:val="clear" w:color="auto" w:fill="FFFFFF"/>
            <w:noWrap w:val="0"/>
            <w:vAlign w:val="center"/>
          </w:tcPr>
          <w:p w14:paraId="528A6BDA">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14BACB2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三层台阶木工板制作</w:t>
            </w:r>
          </w:p>
        </w:tc>
        <w:tc>
          <w:tcPr>
            <w:tcW w:w="645" w:type="dxa"/>
            <w:shd w:val="clear" w:color="auto" w:fill="FFFFFF"/>
            <w:noWrap w:val="0"/>
            <w:vAlign w:val="center"/>
          </w:tcPr>
          <w:p w14:paraId="41E5771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米</w:t>
            </w:r>
          </w:p>
        </w:tc>
        <w:tc>
          <w:tcPr>
            <w:tcW w:w="660" w:type="dxa"/>
            <w:shd w:val="clear" w:color="auto" w:fill="FFFFFF"/>
            <w:noWrap w:val="0"/>
            <w:vAlign w:val="center"/>
          </w:tcPr>
          <w:p w14:paraId="414BF05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16</w:t>
            </w:r>
          </w:p>
        </w:tc>
        <w:tc>
          <w:tcPr>
            <w:tcW w:w="3829" w:type="dxa"/>
            <w:shd w:val="clear" w:color="auto" w:fill="FFFFFF"/>
            <w:noWrap w:val="0"/>
            <w:vAlign w:val="center"/>
          </w:tcPr>
          <w:p w14:paraId="7F88A44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7C41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14C7F6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40</w:t>
            </w:r>
          </w:p>
        </w:tc>
        <w:tc>
          <w:tcPr>
            <w:tcW w:w="1680" w:type="dxa"/>
            <w:vMerge w:val="continue"/>
            <w:shd w:val="clear" w:color="auto" w:fill="FFFFFF"/>
            <w:noWrap w:val="0"/>
            <w:vAlign w:val="center"/>
          </w:tcPr>
          <w:p w14:paraId="1BFCB7F8">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366F1F7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电子屏支撑蕾亚架26*10 4X8mX2套</w:t>
            </w:r>
          </w:p>
        </w:tc>
        <w:tc>
          <w:tcPr>
            <w:tcW w:w="645" w:type="dxa"/>
            <w:shd w:val="clear" w:color="auto" w:fill="FFFFFF"/>
            <w:noWrap w:val="0"/>
            <w:vAlign w:val="center"/>
          </w:tcPr>
          <w:p w14:paraId="00BD9F3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吨</w:t>
            </w:r>
          </w:p>
        </w:tc>
        <w:tc>
          <w:tcPr>
            <w:tcW w:w="660" w:type="dxa"/>
            <w:shd w:val="clear" w:color="auto" w:fill="FFFFFF"/>
            <w:noWrap w:val="0"/>
            <w:vAlign w:val="center"/>
          </w:tcPr>
          <w:p w14:paraId="5BEF107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14</w:t>
            </w:r>
          </w:p>
        </w:tc>
        <w:tc>
          <w:tcPr>
            <w:tcW w:w="3829" w:type="dxa"/>
            <w:shd w:val="clear" w:color="auto" w:fill="FFFFFF"/>
            <w:noWrap w:val="0"/>
            <w:vAlign w:val="center"/>
          </w:tcPr>
          <w:p w14:paraId="2F9DFD2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511C2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D2AA53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41</w:t>
            </w:r>
          </w:p>
        </w:tc>
        <w:tc>
          <w:tcPr>
            <w:tcW w:w="1680" w:type="dxa"/>
            <w:vMerge w:val="restart"/>
            <w:shd w:val="clear" w:color="auto" w:fill="FFFFFF"/>
            <w:noWrap w:val="0"/>
            <w:vAlign w:val="center"/>
          </w:tcPr>
          <w:p w14:paraId="3F591E1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节目演艺</w:t>
            </w:r>
          </w:p>
        </w:tc>
        <w:tc>
          <w:tcPr>
            <w:tcW w:w="3540" w:type="dxa"/>
            <w:shd w:val="clear" w:color="auto" w:fill="FFFFFF"/>
            <w:noWrap w:val="0"/>
            <w:vAlign w:val="center"/>
          </w:tcPr>
          <w:p w14:paraId="73D1FDE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会务主持人</w:t>
            </w:r>
          </w:p>
        </w:tc>
        <w:tc>
          <w:tcPr>
            <w:tcW w:w="645" w:type="dxa"/>
            <w:shd w:val="clear" w:color="auto" w:fill="FFFFFF"/>
            <w:noWrap w:val="0"/>
            <w:vAlign w:val="center"/>
          </w:tcPr>
          <w:p w14:paraId="55C0B05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名</w:t>
            </w:r>
          </w:p>
        </w:tc>
        <w:tc>
          <w:tcPr>
            <w:tcW w:w="660" w:type="dxa"/>
            <w:shd w:val="clear" w:color="auto" w:fill="FFFFFF"/>
            <w:noWrap w:val="0"/>
            <w:vAlign w:val="center"/>
          </w:tcPr>
          <w:p w14:paraId="2C7F5E1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1F3C8FAB">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FF0000"/>
                <w:kern w:val="0"/>
                <w:sz w:val="21"/>
                <w:szCs w:val="21"/>
                <w:u w:val="none"/>
                <w:lang w:val="en-US" w:eastAsia="zh-CN" w:bidi="ar"/>
              </w:rPr>
              <w:t>上午场，提前和学校对接。</w:t>
            </w:r>
          </w:p>
        </w:tc>
      </w:tr>
      <w:tr w14:paraId="6409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BA2A7D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42</w:t>
            </w:r>
          </w:p>
        </w:tc>
        <w:tc>
          <w:tcPr>
            <w:tcW w:w="1680" w:type="dxa"/>
            <w:vMerge w:val="continue"/>
            <w:shd w:val="clear" w:color="auto" w:fill="FFFFFF"/>
            <w:noWrap w:val="0"/>
            <w:vAlign w:val="center"/>
          </w:tcPr>
          <w:p w14:paraId="3DE5BAA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1B4DCEE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专业礼仪含服饰妆造</w:t>
            </w:r>
          </w:p>
        </w:tc>
        <w:tc>
          <w:tcPr>
            <w:tcW w:w="645" w:type="dxa"/>
            <w:shd w:val="clear" w:color="auto" w:fill="FFFFFF"/>
            <w:noWrap w:val="0"/>
            <w:vAlign w:val="center"/>
          </w:tcPr>
          <w:p w14:paraId="3CB5992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名</w:t>
            </w:r>
          </w:p>
        </w:tc>
        <w:tc>
          <w:tcPr>
            <w:tcW w:w="660" w:type="dxa"/>
            <w:shd w:val="clear" w:color="auto" w:fill="FFFFFF"/>
            <w:noWrap w:val="0"/>
            <w:vAlign w:val="center"/>
          </w:tcPr>
          <w:p w14:paraId="26CFE2D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w:t>
            </w:r>
          </w:p>
        </w:tc>
        <w:tc>
          <w:tcPr>
            <w:tcW w:w="3829" w:type="dxa"/>
            <w:shd w:val="clear" w:color="auto" w:fill="FFFFFF"/>
            <w:noWrap w:val="0"/>
            <w:vAlign w:val="center"/>
          </w:tcPr>
          <w:p w14:paraId="42D7838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上午场</w:t>
            </w:r>
          </w:p>
        </w:tc>
      </w:tr>
      <w:tr w14:paraId="1EF5A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E93CD6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43</w:t>
            </w:r>
          </w:p>
        </w:tc>
        <w:tc>
          <w:tcPr>
            <w:tcW w:w="1680" w:type="dxa"/>
            <w:shd w:val="clear" w:color="auto" w:fill="FFFFFF"/>
            <w:noWrap w:val="0"/>
            <w:vAlign w:val="center"/>
          </w:tcPr>
          <w:p w14:paraId="4723906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定制T恤衫</w:t>
            </w:r>
          </w:p>
        </w:tc>
        <w:tc>
          <w:tcPr>
            <w:tcW w:w="3540" w:type="dxa"/>
            <w:shd w:val="clear" w:color="auto" w:fill="FFFFFF"/>
            <w:noWrap w:val="0"/>
            <w:vAlign w:val="center"/>
          </w:tcPr>
          <w:p w14:paraId="45B4452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丝印logo</w:t>
            </w:r>
          </w:p>
        </w:tc>
        <w:tc>
          <w:tcPr>
            <w:tcW w:w="645" w:type="dxa"/>
            <w:shd w:val="clear" w:color="auto" w:fill="FFFFFF"/>
            <w:noWrap w:val="0"/>
            <w:vAlign w:val="center"/>
          </w:tcPr>
          <w:p w14:paraId="773D5D2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件</w:t>
            </w:r>
          </w:p>
        </w:tc>
        <w:tc>
          <w:tcPr>
            <w:tcW w:w="660" w:type="dxa"/>
            <w:shd w:val="clear" w:color="auto" w:fill="FFFFFF"/>
            <w:noWrap w:val="0"/>
            <w:vAlign w:val="center"/>
          </w:tcPr>
          <w:p w14:paraId="201705F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5000</w:t>
            </w:r>
          </w:p>
        </w:tc>
        <w:tc>
          <w:tcPr>
            <w:tcW w:w="3829" w:type="dxa"/>
            <w:shd w:val="clear" w:color="auto" w:fill="FFFFFF"/>
            <w:noWrap w:val="0"/>
            <w:vAlign w:val="center"/>
          </w:tcPr>
          <w:p w14:paraId="17BAF4E7">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FF0000"/>
                <w:kern w:val="0"/>
                <w:sz w:val="21"/>
                <w:szCs w:val="21"/>
                <w:u w:val="none"/>
                <w:lang w:val="en-US" w:eastAsia="zh-CN" w:bidi="ar"/>
              </w:rPr>
              <w:t>购买（红、黄两色），提前一周送达学校</w:t>
            </w:r>
          </w:p>
        </w:tc>
      </w:tr>
      <w:tr w14:paraId="187D4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D6D886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44</w:t>
            </w:r>
          </w:p>
        </w:tc>
        <w:tc>
          <w:tcPr>
            <w:tcW w:w="1680" w:type="dxa"/>
            <w:shd w:val="clear" w:color="auto" w:fill="FFFFFF"/>
            <w:noWrap w:val="0"/>
            <w:vAlign w:val="center"/>
          </w:tcPr>
          <w:p w14:paraId="7296C86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操场半圆造型</w:t>
            </w:r>
          </w:p>
        </w:tc>
        <w:tc>
          <w:tcPr>
            <w:tcW w:w="3540" w:type="dxa"/>
            <w:shd w:val="clear" w:color="auto" w:fill="FFFFFF"/>
            <w:noWrap w:val="0"/>
            <w:vAlign w:val="center"/>
          </w:tcPr>
          <w:p w14:paraId="71187D6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喷绘20x20mx2块</w:t>
            </w:r>
          </w:p>
        </w:tc>
        <w:tc>
          <w:tcPr>
            <w:tcW w:w="645" w:type="dxa"/>
            <w:shd w:val="clear" w:color="auto" w:fill="FFFFFF"/>
            <w:noWrap w:val="0"/>
            <w:vAlign w:val="center"/>
          </w:tcPr>
          <w:p w14:paraId="0A62EFB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平方</w:t>
            </w:r>
          </w:p>
        </w:tc>
        <w:tc>
          <w:tcPr>
            <w:tcW w:w="660" w:type="dxa"/>
            <w:shd w:val="clear" w:color="auto" w:fill="FFFFFF"/>
            <w:noWrap w:val="0"/>
            <w:vAlign w:val="center"/>
          </w:tcPr>
          <w:p w14:paraId="0BDB87F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800</w:t>
            </w:r>
          </w:p>
        </w:tc>
        <w:tc>
          <w:tcPr>
            <w:tcW w:w="3829" w:type="dxa"/>
            <w:shd w:val="clear" w:color="auto" w:fill="FFFFFF"/>
            <w:noWrap w:val="0"/>
            <w:vAlign w:val="center"/>
          </w:tcPr>
          <w:p w14:paraId="2096990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一次性喷绘现场，</w:t>
            </w:r>
            <w:r>
              <w:rPr>
                <w:rFonts w:hint="eastAsia" w:ascii="宋体" w:hAnsi="宋体" w:eastAsia="宋体" w:cs="宋体"/>
                <w:b w:val="0"/>
                <w:i w:val="0"/>
                <w:iCs w:val="0"/>
                <w:color w:val="FF0000"/>
                <w:kern w:val="0"/>
                <w:sz w:val="21"/>
                <w:szCs w:val="21"/>
                <w:u w:val="none"/>
                <w:lang w:val="en-US" w:eastAsia="zh-CN" w:bidi="ar"/>
              </w:rPr>
              <w:t>提前一天完成安装。</w:t>
            </w:r>
          </w:p>
        </w:tc>
      </w:tr>
      <w:tr w14:paraId="039FA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918BBC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45</w:t>
            </w:r>
          </w:p>
        </w:tc>
        <w:tc>
          <w:tcPr>
            <w:tcW w:w="1680" w:type="dxa"/>
            <w:shd w:val="clear" w:color="auto" w:fill="FFFFFF"/>
            <w:noWrap w:val="0"/>
            <w:vAlign w:val="center"/>
          </w:tcPr>
          <w:p w14:paraId="6AF0200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高空彩烟</w:t>
            </w:r>
          </w:p>
        </w:tc>
        <w:tc>
          <w:tcPr>
            <w:tcW w:w="3540" w:type="dxa"/>
            <w:shd w:val="clear" w:color="auto" w:fill="FFFFFF"/>
            <w:noWrap w:val="0"/>
            <w:vAlign w:val="center"/>
          </w:tcPr>
          <w:p w14:paraId="2B99BD4F">
            <w:pPr>
              <w:jc w:val="left"/>
              <w:rPr>
                <w:rFonts w:hint="eastAsia" w:ascii="宋体" w:hAnsi="宋体" w:eastAsia="宋体" w:cs="宋体"/>
                <w:b w:val="0"/>
                <w:i w:val="0"/>
                <w:iCs w:val="0"/>
                <w:color w:val="000000"/>
                <w:sz w:val="21"/>
                <w:szCs w:val="21"/>
                <w:u w:val="none"/>
              </w:rPr>
            </w:pPr>
          </w:p>
        </w:tc>
        <w:tc>
          <w:tcPr>
            <w:tcW w:w="645" w:type="dxa"/>
            <w:shd w:val="clear" w:color="auto" w:fill="FFFFFF"/>
            <w:noWrap w:val="0"/>
            <w:vAlign w:val="center"/>
          </w:tcPr>
          <w:p w14:paraId="055B48A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组</w:t>
            </w:r>
          </w:p>
        </w:tc>
        <w:tc>
          <w:tcPr>
            <w:tcW w:w="660" w:type="dxa"/>
            <w:shd w:val="clear" w:color="auto" w:fill="FFFFFF"/>
            <w:noWrap w:val="0"/>
            <w:vAlign w:val="center"/>
          </w:tcPr>
          <w:p w14:paraId="5528C61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68</w:t>
            </w:r>
          </w:p>
        </w:tc>
        <w:tc>
          <w:tcPr>
            <w:tcW w:w="3829" w:type="dxa"/>
            <w:shd w:val="clear" w:color="auto" w:fill="FFFFFF"/>
            <w:noWrap w:val="0"/>
            <w:vAlign w:val="center"/>
          </w:tcPr>
          <w:p w14:paraId="410DD5F3">
            <w:pPr>
              <w:rPr>
                <w:rFonts w:hint="eastAsia" w:ascii="宋体" w:hAnsi="宋体" w:eastAsia="宋体" w:cs="宋体"/>
                <w:b w:val="0"/>
                <w:i w:val="0"/>
                <w:iCs w:val="0"/>
                <w:color w:val="000000"/>
                <w:sz w:val="21"/>
                <w:szCs w:val="21"/>
                <w:u w:val="none"/>
              </w:rPr>
            </w:pPr>
          </w:p>
        </w:tc>
      </w:tr>
      <w:tr w14:paraId="39CB9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53" w:type="dxa"/>
            <w:gridSpan w:val="6"/>
            <w:shd w:val="clear" w:color="auto" w:fill="FFFFFF"/>
            <w:noWrap w:val="0"/>
            <w:vAlign w:val="center"/>
          </w:tcPr>
          <w:p w14:paraId="2F8347AA">
            <w:pPr>
              <w:keepNext w:val="0"/>
              <w:keepLines w:val="0"/>
              <w:widowControl/>
              <w:suppressLineNumbers w:val="0"/>
              <w:jc w:val="both"/>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二、学术研讨会</w:t>
            </w:r>
          </w:p>
        </w:tc>
      </w:tr>
      <w:tr w14:paraId="6E256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5C78FB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0"/>
            <w:vAlign w:val="center"/>
          </w:tcPr>
          <w:p w14:paraId="094DF9C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签到墙</w:t>
            </w:r>
          </w:p>
        </w:tc>
        <w:tc>
          <w:tcPr>
            <w:tcW w:w="3540" w:type="dxa"/>
            <w:shd w:val="clear" w:color="auto" w:fill="FFFFFF"/>
            <w:noWrap w:val="0"/>
            <w:vAlign w:val="center"/>
          </w:tcPr>
          <w:p w14:paraId="3821010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3X10m绗架+黑胶喷绘</w:t>
            </w:r>
          </w:p>
        </w:tc>
        <w:tc>
          <w:tcPr>
            <w:tcW w:w="645" w:type="dxa"/>
            <w:shd w:val="clear" w:color="auto" w:fill="FFFFFF"/>
            <w:noWrap w:val="0"/>
            <w:vAlign w:val="center"/>
          </w:tcPr>
          <w:p w14:paraId="6E9CEB4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0"/>
            <w:vAlign w:val="center"/>
          </w:tcPr>
          <w:p w14:paraId="700BC60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30</w:t>
            </w:r>
          </w:p>
        </w:tc>
        <w:tc>
          <w:tcPr>
            <w:tcW w:w="3829" w:type="dxa"/>
            <w:shd w:val="clear" w:color="auto" w:fill="FFFFFF"/>
            <w:noWrap w:val="0"/>
            <w:vAlign w:val="center"/>
          </w:tcPr>
          <w:p w14:paraId="6F77107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FF0000"/>
                <w:kern w:val="0"/>
                <w:sz w:val="21"/>
                <w:szCs w:val="21"/>
                <w:u w:val="none"/>
                <w:lang w:val="en-US" w:eastAsia="zh-CN" w:bidi="ar"/>
              </w:rPr>
              <w:t>租赁，提前一天完成安装。</w:t>
            </w:r>
          </w:p>
        </w:tc>
      </w:tr>
      <w:tr w14:paraId="68924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053" w:type="dxa"/>
            <w:gridSpan w:val="6"/>
            <w:shd w:val="clear" w:color="auto" w:fill="FFFFFF"/>
            <w:noWrap w:val="0"/>
            <w:vAlign w:val="center"/>
          </w:tcPr>
          <w:p w14:paraId="3E439A26">
            <w:pPr>
              <w:keepNext w:val="0"/>
              <w:keepLines w:val="0"/>
              <w:widowControl/>
              <w:suppressLineNumbers w:val="0"/>
              <w:jc w:val="both"/>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三、宣传品</w:t>
            </w:r>
          </w:p>
        </w:tc>
      </w:tr>
      <w:tr w14:paraId="6886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0AEBCF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0"/>
            <w:vAlign w:val="center"/>
          </w:tcPr>
          <w:p w14:paraId="19DFC7E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宣传品</w:t>
            </w:r>
          </w:p>
        </w:tc>
        <w:tc>
          <w:tcPr>
            <w:tcW w:w="3540" w:type="dxa"/>
            <w:shd w:val="clear" w:color="auto" w:fill="FFFFFF"/>
            <w:noWrap w:val="0"/>
            <w:vAlign w:val="center"/>
          </w:tcPr>
          <w:p w14:paraId="48DC4205">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000000"/>
                <w:kern w:val="0"/>
                <w:sz w:val="21"/>
                <w:szCs w:val="21"/>
                <w:u w:val="none"/>
                <w:lang w:val="en-US" w:eastAsia="zh-CN" w:bidi="ar"/>
              </w:rPr>
              <w:t>宣传册、手提袋、嘉宾证、校徽</w:t>
            </w:r>
          </w:p>
        </w:tc>
        <w:tc>
          <w:tcPr>
            <w:tcW w:w="645" w:type="dxa"/>
            <w:shd w:val="clear" w:color="auto" w:fill="FFFFFF"/>
            <w:noWrap w:val="0"/>
            <w:vAlign w:val="center"/>
          </w:tcPr>
          <w:p w14:paraId="14D5E77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份</w:t>
            </w:r>
          </w:p>
        </w:tc>
        <w:tc>
          <w:tcPr>
            <w:tcW w:w="660" w:type="dxa"/>
            <w:shd w:val="clear" w:color="auto" w:fill="FFFFFF"/>
            <w:noWrap w:val="0"/>
            <w:vAlign w:val="center"/>
          </w:tcPr>
          <w:p w14:paraId="30863FD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400</w:t>
            </w:r>
          </w:p>
        </w:tc>
        <w:tc>
          <w:tcPr>
            <w:tcW w:w="3829" w:type="dxa"/>
            <w:shd w:val="clear" w:color="auto" w:fill="FFFFFF"/>
            <w:noWrap w:val="0"/>
            <w:vAlign w:val="center"/>
          </w:tcPr>
          <w:p w14:paraId="04279357">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000000"/>
                <w:kern w:val="0"/>
                <w:sz w:val="21"/>
                <w:szCs w:val="21"/>
                <w:u w:val="none"/>
                <w:lang w:val="en-US" w:eastAsia="zh-CN" w:bidi="ar"/>
              </w:rPr>
              <w:t>宣传册、手提袋,嘉宾证各400份，嘉宾证大小12X8CM，材质pvc，手提袋白板纸，大小45X30X10cm。宣传册根据采购方要求印制。</w:t>
            </w:r>
            <w:r>
              <w:rPr>
                <w:rFonts w:hint="eastAsia" w:ascii="宋体" w:hAnsi="宋体" w:eastAsia="宋体" w:cs="宋体"/>
                <w:b w:val="0"/>
                <w:i w:val="0"/>
                <w:iCs w:val="0"/>
                <w:color w:val="FF0000"/>
                <w:kern w:val="0"/>
                <w:sz w:val="21"/>
                <w:szCs w:val="21"/>
                <w:u w:val="none"/>
                <w:lang w:val="en-US" w:eastAsia="zh-CN" w:bidi="ar"/>
              </w:rPr>
              <w:t>提前三天送达学校。</w:t>
            </w:r>
          </w:p>
        </w:tc>
      </w:tr>
      <w:tr w14:paraId="79511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D89A93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680" w:type="dxa"/>
            <w:shd w:val="clear" w:color="auto" w:fill="FFFFFF"/>
            <w:noWrap w:val="0"/>
            <w:vAlign w:val="center"/>
          </w:tcPr>
          <w:p w14:paraId="5C56049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邀请函</w:t>
            </w:r>
          </w:p>
        </w:tc>
        <w:tc>
          <w:tcPr>
            <w:tcW w:w="3540" w:type="dxa"/>
            <w:shd w:val="clear" w:color="auto" w:fill="FFFFFF"/>
            <w:noWrap w:val="0"/>
            <w:vAlign w:val="center"/>
          </w:tcPr>
          <w:p w14:paraId="7EBDA5C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电子邀请函</w:t>
            </w:r>
          </w:p>
        </w:tc>
        <w:tc>
          <w:tcPr>
            <w:tcW w:w="645" w:type="dxa"/>
            <w:shd w:val="clear" w:color="auto" w:fill="FFFFFF"/>
            <w:noWrap w:val="0"/>
            <w:vAlign w:val="center"/>
          </w:tcPr>
          <w:p w14:paraId="23EF2C1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0"/>
            <w:vAlign w:val="center"/>
          </w:tcPr>
          <w:p w14:paraId="2FE44F5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3F5D1C3A">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FF0000"/>
                <w:kern w:val="0"/>
                <w:sz w:val="21"/>
                <w:szCs w:val="21"/>
                <w:u w:val="none"/>
                <w:lang w:val="en-US" w:eastAsia="zh-CN" w:bidi="ar"/>
              </w:rPr>
              <w:t>内容由采购方提供，由供货方负责制作，至少提前两周发给学校。</w:t>
            </w:r>
          </w:p>
        </w:tc>
      </w:tr>
      <w:tr w14:paraId="4E64C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1053" w:type="dxa"/>
            <w:gridSpan w:val="6"/>
            <w:shd w:val="clear" w:color="auto" w:fill="FFFFFF"/>
            <w:noWrap w:val="0"/>
            <w:vAlign w:val="center"/>
          </w:tcPr>
          <w:p w14:paraId="10903339">
            <w:pPr>
              <w:keepNext w:val="0"/>
              <w:keepLines w:val="0"/>
              <w:widowControl/>
              <w:suppressLineNumbers w:val="0"/>
              <w:jc w:val="both"/>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四、其他费用</w:t>
            </w:r>
          </w:p>
        </w:tc>
      </w:tr>
      <w:tr w14:paraId="64D1F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ign w:val="center"/>
          </w:tcPr>
          <w:p w14:paraId="5A0A231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ign w:val="center"/>
          </w:tcPr>
          <w:p w14:paraId="0498600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运费</w:t>
            </w:r>
          </w:p>
        </w:tc>
        <w:tc>
          <w:tcPr>
            <w:tcW w:w="3540" w:type="dxa"/>
            <w:shd w:val="clear" w:color="auto" w:fill="FFFFFF"/>
            <w:noWrap w:val="0"/>
            <w:vAlign w:val="center"/>
          </w:tcPr>
          <w:p w14:paraId="6EEC450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645" w:type="dxa"/>
            <w:shd w:val="clear" w:color="auto" w:fill="FFFFFF"/>
            <w:noWrap/>
            <w:vAlign w:val="center"/>
          </w:tcPr>
          <w:p w14:paraId="7AA991A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1E65C6A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2B750AF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现场音视频等大型器械</w:t>
            </w:r>
            <w:r>
              <w:rPr>
                <w:rFonts w:hint="eastAsia"/>
                <w:lang w:val="en-US" w:eastAsia="zh-CN"/>
              </w:rPr>
              <w:t>往返</w:t>
            </w:r>
            <w:r>
              <w:rPr>
                <w:rFonts w:hint="eastAsia" w:ascii="宋体" w:hAnsi="宋体" w:eastAsia="宋体" w:cs="宋体"/>
                <w:b w:val="0"/>
                <w:i w:val="0"/>
                <w:iCs w:val="0"/>
                <w:color w:val="000000"/>
                <w:kern w:val="0"/>
                <w:sz w:val="21"/>
                <w:szCs w:val="21"/>
                <w:u w:val="none"/>
                <w:lang w:val="en-US" w:eastAsia="zh-CN" w:bidi="ar"/>
              </w:rPr>
              <w:t>运输费用。</w:t>
            </w:r>
          </w:p>
        </w:tc>
      </w:tr>
      <w:tr w14:paraId="2A24A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ign w:val="center"/>
          </w:tcPr>
          <w:p w14:paraId="27DCD88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680" w:type="dxa"/>
            <w:shd w:val="clear" w:color="auto" w:fill="FFFFFF"/>
            <w:noWrap/>
            <w:vAlign w:val="center"/>
          </w:tcPr>
          <w:p w14:paraId="3357D58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人工费</w:t>
            </w:r>
          </w:p>
        </w:tc>
        <w:tc>
          <w:tcPr>
            <w:tcW w:w="3540" w:type="dxa"/>
            <w:shd w:val="clear" w:color="auto" w:fill="FFFFFF"/>
            <w:noWrap w:val="0"/>
            <w:vAlign w:val="center"/>
          </w:tcPr>
          <w:p w14:paraId="44685072">
            <w:pPr>
              <w:jc w:val="left"/>
              <w:rPr>
                <w:rFonts w:hint="eastAsia" w:ascii="宋体" w:hAnsi="宋体" w:eastAsia="宋体" w:cs="宋体"/>
                <w:b w:val="0"/>
                <w:i w:val="0"/>
                <w:iCs w:val="0"/>
                <w:color w:val="000000"/>
                <w:sz w:val="21"/>
                <w:szCs w:val="21"/>
                <w:u w:val="none"/>
              </w:rPr>
            </w:pPr>
          </w:p>
        </w:tc>
        <w:tc>
          <w:tcPr>
            <w:tcW w:w="645" w:type="dxa"/>
            <w:shd w:val="clear" w:color="auto" w:fill="FFFFFF"/>
            <w:noWrap/>
            <w:vAlign w:val="center"/>
          </w:tcPr>
          <w:p w14:paraId="357C06F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4A2328B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3829" w:type="dxa"/>
            <w:shd w:val="clear" w:color="auto" w:fill="FFFFFF"/>
            <w:noWrap w:val="0"/>
            <w:vAlign w:val="center"/>
          </w:tcPr>
          <w:p w14:paraId="32488F4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现场安装人工费用</w:t>
            </w:r>
          </w:p>
        </w:tc>
      </w:tr>
    </w:tbl>
    <w:p w14:paraId="34FF7CE3">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53E0B375">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4"/>
    </w:p>
    <w:p w14:paraId="5A12204F">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35054D2A">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3224582E">
      <w:pPr>
        <w:numPr>
          <w:ilvl w:val="0"/>
          <w:numId w:val="5"/>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96C9DA4">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1896"/>
        <w:gridCol w:w="2358"/>
        <w:gridCol w:w="4478"/>
      </w:tblGrid>
      <w:tr w14:paraId="57E6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286" w:type="dxa"/>
            <w:gridSpan w:val="4"/>
            <w:tcBorders>
              <w:bottom w:val="single" w:color="auto" w:sz="4" w:space="0"/>
            </w:tcBorders>
            <w:vAlign w:val="center"/>
          </w:tcPr>
          <w:p w14:paraId="206FEE80">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F0E2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tcBorders>
              <w:bottom w:val="single" w:color="auto" w:sz="4" w:space="0"/>
            </w:tcBorders>
            <w:vAlign w:val="center"/>
          </w:tcPr>
          <w:p w14:paraId="373AB34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896" w:type="dxa"/>
            <w:tcBorders>
              <w:bottom w:val="single" w:color="auto" w:sz="4" w:space="0"/>
            </w:tcBorders>
            <w:vAlign w:val="center"/>
          </w:tcPr>
          <w:p w14:paraId="66F8D809">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38C7D39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39A39E98">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58D9B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554" w:type="dxa"/>
            <w:tcBorders>
              <w:bottom w:val="single" w:color="auto" w:sz="4" w:space="0"/>
            </w:tcBorders>
            <w:vAlign w:val="center"/>
          </w:tcPr>
          <w:p w14:paraId="140C12B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96" w:type="dxa"/>
            <w:tcBorders>
              <w:bottom w:val="single" w:color="auto" w:sz="4" w:space="0"/>
            </w:tcBorders>
            <w:vAlign w:val="center"/>
          </w:tcPr>
          <w:p w14:paraId="7D32724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6CB95F0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1BA0AB5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F07B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554" w:type="dxa"/>
            <w:tcBorders>
              <w:bottom w:val="single" w:color="auto" w:sz="4" w:space="0"/>
            </w:tcBorders>
            <w:vAlign w:val="center"/>
          </w:tcPr>
          <w:p w14:paraId="2C21D8D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96" w:type="dxa"/>
            <w:tcBorders>
              <w:bottom w:val="single" w:color="auto" w:sz="4" w:space="0"/>
            </w:tcBorders>
            <w:vAlign w:val="center"/>
          </w:tcPr>
          <w:p w14:paraId="317617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1BE3CC20">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56EB9FF3">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CBE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4" w:type="dxa"/>
            <w:tcBorders>
              <w:bottom w:val="single" w:color="auto" w:sz="4" w:space="0"/>
            </w:tcBorders>
            <w:vAlign w:val="center"/>
          </w:tcPr>
          <w:p w14:paraId="23E7A57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896" w:type="dxa"/>
            <w:tcBorders>
              <w:bottom w:val="single" w:color="auto" w:sz="4" w:space="0"/>
            </w:tcBorders>
            <w:vAlign w:val="center"/>
          </w:tcPr>
          <w:p w14:paraId="0038B21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3C7BEC">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0A882A6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70E44296">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A7F9177">
            <w:pPr>
              <w:pStyle w:val="2"/>
              <w:jc w:val="center"/>
              <w:rPr>
                <w:rFonts w:hint="eastAsia"/>
              </w:rPr>
            </w:pPr>
            <w:r>
              <w:rPr>
                <w:rFonts w:hint="eastAsia" w:ascii="宋体" w:hAnsi="宋体" w:cs="宋体"/>
                <w:color w:val="auto"/>
                <w:sz w:val="21"/>
                <w:szCs w:val="21"/>
                <w:highlight w:val="none"/>
                <w:lang w:val="en-US" w:eastAsia="zh-CN"/>
              </w:rPr>
              <w:t>（提供查询截图）</w:t>
            </w:r>
          </w:p>
        </w:tc>
      </w:tr>
      <w:tr w14:paraId="232CE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tcBorders>
              <w:bottom w:val="single" w:color="auto" w:sz="4" w:space="0"/>
            </w:tcBorders>
            <w:vAlign w:val="center"/>
          </w:tcPr>
          <w:p w14:paraId="0A6898F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896" w:type="dxa"/>
            <w:tcBorders>
              <w:bottom w:val="single" w:color="auto" w:sz="4" w:space="0"/>
            </w:tcBorders>
            <w:vAlign w:val="center"/>
          </w:tcPr>
          <w:p w14:paraId="6D8A10E7">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28A6140B">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规定并加盖响应人公章</w:t>
            </w:r>
          </w:p>
        </w:tc>
        <w:tc>
          <w:tcPr>
            <w:tcW w:w="4478" w:type="dxa"/>
            <w:tcBorders>
              <w:bottom w:val="single" w:color="auto" w:sz="4" w:space="0"/>
            </w:tcBorders>
            <w:vAlign w:val="center"/>
          </w:tcPr>
          <w:p w14:paraId="7919367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04DF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4" w:type="dxa"/>
            <w:tcBorders>
              <w:bottom w:val="single" w:color="auto" w:sz="4" w:space="0"/>
            </w:tcBorders>
            <w:vAlign w:val="center"/>
          </w:tcPr>
          <w:p w14:paraId="1EC443D9">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896" w:type="dxa"/>
            <w:tcBorders>
              <w:bottom w:val="single" w:color="auto" w:sz="4" w:space="0"/>
            </w:tcBorders>
            <w:vAlign w:val="center"/>
          </w:tcPr>
          <w:p w14:paraId="6B9D320B">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9559CE3">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5B74318D">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151738A0">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712D9F1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2F4B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7EC49C35">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896" w:type="dxa"/>
            <w:vAlign w:val="center"/>
          </w:tcPr>
          <w:p w14:paraId="4B8AA500">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1BF8DD92">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3BBCD02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20F4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40987D7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896" w:type="dxa"/>
            <w:vAlign w:val="center"/>
          </w:tcPr>
          <w:p w14:paraId="6C07E4E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0641C9F0">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09EB3B9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195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jc w:val="center"/>
        </w:trPr>
        <w:tc>
          <w:tcPr>
            <w:tcW w:w="554" w:type="dxa"/>
            <w:vAlign w:val="center"/>
          </w:tcPr>
          <w:p w14:paraId="461CA57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896" w:type="dxa"/>
            <w:vAlign w:val="center"/>
          </w:tcPr>
          <w:p w14:paraId="5D20800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473B8414">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响应人公章</w:t>
            </w:r>
          </w:p>
        </w:tc>
        <w:tc>
          <w:tcPr>
            <w:tcW w:w="4478" w:type="dxa"/>
            <w:vAlign w:val="center"/>
          </w:tcPr>
          <w:p w14:paraId="5644922D">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6E38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554" w:type="dxa"/>
            <w:vAlign w:val="center"/>
          </w:tcPr>
          <w:p w14:paraId="14CA604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896" w:type="dxa"/>
            <w:vAlign w:val="center"/>
          </w:tcPr>
          <w:p w14:paraId="52BA8DCD">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17CF66F2">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7BF7BF35">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21C7F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0232AA4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896" w:type="dxa"/>
            <w:vAlign w:val="center"/>
          </w:tcPr>
          <w:p w14:paraId="4B5ED205">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3220132B">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448D3FF4">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464F6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4" w:type="dxa"/>
            <w:vAlign w:val="center"/>
          </w:tcPr>
          <w:p w14:paraId="46F62DA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896" w:type="dxa"/>
            <w:vAlign w:val="center"/>
          </w:tcPr>
          <w:p w14:paraId="0B7EA9B9">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14:paraId="7C278BFD">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14:paraId="2086038A">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68499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554" w:type="dxa"/>
            <w:vAlign w:val="center"/>
          </w:tcPr>
          <w:p w14:paraId="087E8939">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896" w:type="dxa"/>
            <w:vAlign w:val="center"/>
          </w:tcPr>
          <w:p w14:paraId="4D51EC6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1FF54AAC">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4478" w:type="dxa"/>
            <w:vAlign w:val="center"/>
          </w:tcPr>
          <w:p w14:paraId="42EC6ED1">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6F4AF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4" w:type="dxa"/>
            <w:vAlign w:val="center"/>
          </w:tcPr>
          <w:p w14:paraId="7BC207F4">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896" w:type="dxa"/>
            <w:vAlign w:val="center"/>
          </w:tcPr>
          <w:p w14:paraId="47EF2137">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75A015F">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3455FC49">
            <w:pPr>
              <w:spacing w:after="50" w:line="360" w:lineRule="auto"/>
              <w:ind w:right="-10" w:rightChars="0"/>
              <w:jc w:val="center"/>
              <w:rPr>
                <w:rFonts w:hint="eastAsia" w:ascii="宋体" w:hAnsi="宋体" w:eastAsia="宋体" w:cs="宋体"/>
                <w:color w:val="auto"/>
                <w:sz w:val="21"/>
                <w:szCs w:val="21"/>
                <w:highlight w:val="none"/>
              </w:rPr>
            </w:pPr>
          </w:p>
        </w:tc>
      </w:tr>
      <w:tr w14:paraId="5B180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jc w:val="center"/>
        </w:trPr>
        <w:tc>
          <w:tcPr>
            <w:tcW w:w="9286" w:type="dxa"/>
            <w:gridSpan w:val="4"/>
            <w:tcBorders>
              <w:bottom w:val="single" w:color="auto" w:sz="4" w:space="0"/>
            </w:tcBorders>
            <w:vAlign w:val="center"/>
          </w:tcPr>
          <w:p w14:paraId="54C2E289">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0A0741">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1BAD030D">
            <w:pPr>
              <w:pStyle w:val="9"/>
              <w:tabs>
                <w:tab w:val="left" w:pos="2730"/>
              </w:tabs>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1011E279">
      <w:pPr>
        <w:numPr>
          <w:ilvl w:val="0"/>
          <w:numId w:val="0"/>
        </w:numPr>
        <w:rPr>
          <w:rFonts w:hint="eastAsia" w:ascii="宋体" w:hAnsi="宋体" w:cs="宋体"/>
          <w:b w:val="0"/>
          <w:bCs/>
          <w:color w:val="auto"/>
          <w:szCs w:val="21"/>
          <w:highlight w:val="none"/>
          <w:lang w:val="en-US" w:eastAsia="zh-CN"/>
        </w:rPr>
      </w:pPr>
      <w:bookmarkStart w:id="75" w:name="_Toc3977"/>
      <w:bookmarkStart w:id="76" w:name="_Toc7241"/>
      <w:bookmarkStart w:id="77" w:name="_Toc27586"/>
      <w:bookmarkStart w:id="78" w:name="_Toc28300"/>
      <w:bookmarkStart w:id="79" w:name="_Toc431"/>
    </w:p>
    <w:p w14:paraId="2BC6BF2D">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ascii="宋体" w:hAnsi="宋体" w:eastAsia="宋体" w:cs="宋体"/>
          <w:b w:val="0"/>
          <w:bCs/>
          <w:color w:val="auto"/>
          <w:sz w:val="21"/>
          <w:szCs w:val="21"/>
          <w:lang w:val="en-US" w:eastAsia="zh-CN" w:bidi="ar-SA"/>
        </w:rPr>
        <w:t>2、</w:t>
      </w: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小组将按网上加密电子响应文件提交顺序集中与单一供应商分别进行</w:t>
      </w:r>
      <w:r>
        <w:rPr>
          <w:rFonts w:hint="eastAsia" w:ascii="宋体" w:hAnsi="宋体" w:cs="宋体"/>
          <w:b w:val="0"/>
          <w:bCs/>
          <w:color w:val="auto"/>
          <w:szCs w:val="21"/>
          <w:highlight w:val="none"/>
          <w:lang w:val="en-US" w:eastAsia="zh-CN"/>
        </w:rPr>
        <w:t>谈判 。</w:t>
      </w:r>
    </w:p>
    <w:p w14:paraId="0FF993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p>
    <w:p w14:paraId="03766361">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b w:val="0"/>
          <w:bCs/>
          <w:color w:val="auto"/>
          <w:sz w:val="21"/>
          <w:szCs w:val="21"/>
          <w:lang w:val="en-US" w:eastAsia="zh-CN" w:bidi="ar-SA"/>
        </w:rPr>
      </w:pPr>
      <w:r>
        <w:rPr>
          <w:rFonts w:hint="eastAsia" w:ascii="宋体" w:hAnsi="宋体" w:eastAsia="宋体" w:cs="宋体"/>
          <w:b w:val="0"/>
          <w:bCs/>
          <w:color w:val="auto"/>
          <w:sz w:val="21"/>
          <w:szCs w:val="21"/>
          <w:lang w:val="en-US" w:eastAsia="zh-CN" w:bidi="ar-SA"/>
        </w:rPr>
        <w:t>3、最后报价评审，符合谈判文件供应商须知正文第 24 条要求。</w:t>
      </w:r>
    </w:p>
    <w:bookmarkEnd w:id="75"/>
    <w:bookmarkEnd w:id="76"/>
    <w:bookmarkEnd w:id="77"/>
    <w:bookmarkEnd w:id="78"/>
    <w:bookmarkEnd w:id="79"/>
    <w:p w14:paraId="467D7D72">
      <w:pPr>
        <w:pStyle w:val="3"/>
        <w:numPr>
          <w:ilvl w:val="0"/>
          <w:numId w:val="0"/>
        </w:numPr>
        <w:jc w:val="center"/>
        <w:rPr>
          <w:color w:val="auto"/>
          <w:highlight w:val="none"/>
        </w:rPr>
      </w:pPr>
      <w:r>
        <w:rPr>
          <w:rFonts w:hint="eastAsia"/>
          <w:color w:val="auto"/>
          <w:highlight w:val="none"/>
          <w:lang w:val="en-US" w:eastAsia="zh-CN"/>
        </w:rPr>
        <w:t xml:space="preserve">第五章  </w:t>
      </w:r>
      <w:r>
        <w:rPr>
          <w:rFonts w:hint="eastAsia"/>
          <w:color w:val="auto"/>
          <w:highlight w:val="none"/>
        </w:rPr>
        <w:t>政府采购合同主要条款</w:t>
      </w:r>
    </w:p>
    <w:p w14:paraId="187A6B50">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14:paraId="1414E0C5">
      <w:pPr>
        <w:spacing w:line="480" w:lineRule="auto"/>
        <w:jc w:val="center"/>
        <w:rPr>
          <w:rFonts w:asciiTheme="minorEastAsia" w:hAnsiTheme="minorEastAsia" w:eastAsiaTheme="minorEastAsia"/>
          <w:b/>
          <w:color w:val="auto"/>
          <w:sz w:val="24"/>
          <w:highlight w:val="none"/>
        </w:rPr>
      </w:pPr>
    </w:p>
    <w:p w14:paraId="6746F7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2EDD7928">
      <w:pPr>
        <w:spacing w:before="120" w:line="480" w:lineRule="auto"/>
        <w:ind w:left="960"/>
        <w:rPr>
          <w:rFonts w:asciiTheme="minorEastAsia" w:hAnsiTheme="minorEastAsia" w:eastAsiaTheme="minorEastAsia"/>
          <w:color w:val="auto"/>
          <w:sz w:val="24"/>
          <w:highlight w:val="none"/>
        </w:rPr>
      </w:pPr>
    </w:p>
    <w:p w14:paraId="2CC1BF27">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lang w:val="en-US" w:eastAsia="zh-CN"/>
        </w:rPr>
        <w:t xml:space="preserve">                                              </w:t>
      </w:r>
    </w:p>
    <w:p w14:paraId="7DE25A20">
      <w:pPr>
        <w:spacing w:before="120" w:line="480" w:lineRule="auto"/>
        <w:ind w:left="960"/>
        <w:rPr>
          <w:rFonts w:asciiTheme="minorEastAsia" w:hAnsiTheme="minorEastAsia" w:eastAsiaTheme="minorEastAsia"/>
          <w:color w:val="auto"/>
          <w:sz w:val="24"/>
          <w:highlight w:val="none"/>
        </w:rPr>
      </w:pPr>
    </w:p>
    <w:p w14:paraId="6B3831C6">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乙方（成交人）：</w:t>
      </w:r>
      <w:r>
        <w:rPr>
          <w:rFonts w:hint="eastAsia" w:asciiTheme="minorEastAsia" w:hAnsiTheme="minorEastAsia" w:eastAsiaTheme="minorEastAsia"/>
          <w:color w:val="auto"/>
          <w:sz w:val="24"/>
          <w:highlight w:val="none"/>
          <w:u w:val="single"/>
          <w:lang w:val="en-US" w:eastAsia="zh-CN"/>
        </w:rPr>
        <w:t xml:space="preserve">                                              </w:t>
      </w:r>
    </w:p>
    <w:p w14:paraId="1ADAA1E4">
      <w:pPr>
        <w:spacing w:before="120" w:line="480" w:lineRule="auto"/>
        <w:ind w:firstLine="960" w:firstLineChars="400"/>
        <w:rPr>
          <w:rFonts w:asciiTheme="minorEastAsia" w:hAnsiTheme="minorEastAsia" w:eastAsiaTheme="minorEastAsia"/>
          <w:color w:val="auto"/>
          <w:sz w:val="24"/>
          <w:highlight w:val="none"/>
        </w:rPr>
      </w:pPr>
    </w:p>
    <w:p w14:paraId="4FB3A5A3">
      <w:pPr>
        <w:spacing w:before="120" w:line="480" w:lineRule="auto"/>
        <w:ind w:firstLine="960" w:firstLineChars="400"/>
        <w:rPr>
          <w:rFonts w:asciiTheme="minorEastAsia" w:hAnsiTheme="minorEastAsia" w:eastAsiaTheme="minorEastAsia"/>
          <w:color w:val="auto"/>
          <w:sz w:val="24"/>
          <w:highlight w:val="none"/>
        </w:rPr>
      </w:pPr>
    </w:p>
    <w:p w14:paraId="2B704018">
      <w:pPr>
        <w:spacing w:before="120" w:line="480" w:lineRule="auto"/>
        <w:ind w:firstLine="960" w:firstLineChars="400"/>
        <w:rPr>
          <w:rFonts w:asciiTheme="minorEastAsia" w:hAnsiTheme="minorEastAsia" w:eastAsiaTheme="minorEastAsia"/>
          <w:color w:val="auto"/>
          <w:sz w:val="24"/>
          <w:highlight w:val="none"/>
        </w:rPr>
      </w:pPr>
    </w:p>
    <w:p w14:paraId="53D1D486">
      <w:pPr>
        <w:spacing w:before="120" w:line="480" w:lineRule="auto"/>
        <w:rPr>
          <w:rFonts w:asciiTheme="minorEastAsia" w:hAnsiTheme="minorEastAsia" w:eastAsiaTheme="minorEastAsia"/>
          <w:color w:val="auto"/>
          <w:sz w:val="24"/>
          <w:highlight w:val="none"/>
        </w:rPr>
      </w:pPr>
    </w:p>
    <w:p w14:paraId="43922760">
      <w:pPr>
        <w:spacing w:before="120" w:line="480" w:lineRule="auto"/>
        <w:ind w:firstLine="960" w:firstLineChars="400"/>
        <w:rPr>
          <w:rFonts w:asciiTheme="minorEastAsia" w:hAnsiTheme="minorEastAsia" w:eastAsiaTheme="minorEastAsia"/>
          <w:color w:val="auto"/>
          <w:sz w:val="24"/>
          <w:highlight w:val="none"/>
        </w:rPr>
      </w:pPr>
    </w:p>
    <w:p w14:paraId="6A6B8D6C">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7756818">
      <w:pPr>
        <w:spacing w:before="120" w:line="480" w:lineRule="auto"/>
        <w:ind w:firstLine="960" w:firstLineChars="400"/>
        <w:rPr>
          <w:rFonts w:asciiTheme="minorEastAsia" w:hAnsiTheme="minorEastAsia" w:eastAsiaTheme="minorEastAsia"/>
          <w:color w:val="auto"/>
          <w:sz w:val="24"/>
          <w:highlight w:val="none"/>
        </w:rPr>
      </w:pPr>
    </w:p>
    <w:p w14:paraId="2C95AB9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1CC2E34">
      <w:pPr>
        <w:pStyle w:val="2"/>
        <w:rPr>
          <w:color w:val="auto"/>
          <w:highlight w:val="none"/>
        </w:rPr>
      </w:pPr>
    </w:p>
    <w:p w14:paraId="257ADD41">
      <w:pPr>
        <w:spacing w:line="360" w:lineRule="auto"/>
        <w:ind w:firstLine="435"/>
        <w:rPr>
          <w:rFonts w:hint="eastAsia" w:asciiTheme="minorEastAsia" w:hAnsiTheme="minorEastAsia" w:eastAsiaTheme="minorEastAsia"/>
          <w:color w:val="auto"/>
          <w:sz w:val="24"/>
          <w:highlight w:val="none"/>
        </w:rPr>
      </w:pPr>
    </w:p>
    <w:p w14:paraId="3E3E754C">
      <w:pPr>
        <w:pStyle w:val="2"/>
        <w:rPr>
          <w:rFonts w:hint="eastAsia"/>
        </w:rPr>
      </w:pPr>
    </w:p>
    <w:p w14:paraId="196DA983">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02D33C2">
      <w:pPr>
        <w:spacing w:line="360" w:lineRule="auto"/>
        <w:ind w:firstLine="437"/>
        <w:outlineLvl w:val="3"/>
        <w:rPr>
          <w:rFonts w:asciiTheme="minorEastAsia" w:hAnsiTheme="minorEastAsia" w:eastAsiaTheme="minorEastAsia"/>
          <w:b/>
          <w:bCs/>
          <w:color w:val="auto"/>
          <w:sz w:val="24"/>
          <w:highlight w:val="none"/>
          <w:lang w:val="zh-CN"/>
        </w:rPr>
      </w:pPr>
      <w:bookmarkStart w:id="80" w:name="_Toc3029"/>
      <w:bookmarkStart w:id="81" w:name="_Toc24059"/>
      <w:bookmarkStart w:id="82"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0"/>
      <w:bookmarkEnd w:id="81"/>
      <w:bookmarkEnd w:id="82"/>
    </w:p>
    <w:p w14:paraId="3E24D0F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67BE81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D428A2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14:paraId="32C2DEB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7F8BED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5DB274A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429A2458">
      <w:pPr>
        <w:spacing w:line="360" w:lineRule="auto"/>
        <w:ind w:firstLine="437"/>
        <w:outlineLvl w:val="3"/>
        <w:rPr>
          <w:rFonts w:hint="eastAsia" w:asciiTheme="minorEastAsia" w:hAnsiTheme="minorEastAsia" w:eastAsiaTheme="minorEastAsia"/>
          <w:b/>
          <w:bCs/>
          <w:color w:val="auto"/>
          <w:sz w:val="24"/>
          <w:highlight w:val="none"/>
          <w:lang w:val="zh-CN"/>
        </w:rPr>
      </w:pPr>
      <w:bookmarkStart w:id="83" w:name="_Toc27126"/>
      <w:bookmarkStart w:id="84" w:name="_Toc21295"/>
      <w:bookmarkStart w:id="85"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3"/>
      <w:bookmarkEnd w:id="84"/>
      <w:bookmarkEnd w:id="85"/>
      <w:r>
        <w:rPr>
          <w:rFonts w:hint="eastAsia" w:asciiTheme="minorEastAsia" w:hAnsiTheme="minorEastAsia" w:eastAsiaTheme="minorEastAsia"/>
          <w:b/>
          <w:bCs/>
          <w:color w:val="auto"/>
          <w:sz w:val="24"/>
          <w:highlight w:val="none"/>
          <w:lang w:val="zh-CN"/>
        </w:rPr>
        <w:t>服务</w:t>
      </w:r>
    </w:p>
    <w:p w14:paraId="17A849A8">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556C9B0">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2C6225D9">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BD6C5C">
      <w:pPr>
        <w:spacing w:line="360" w:lineRule="auto"/>
        <w:ind w:firstLine="437"/>
        <w:outlineLvl w:val="3"/>
        <w:rPr>
          <w:rFonts w:asciiTheme="minorEastAsia" w:hAnsiTheme="minorEastAsia" w:eastAsiaTheme="minorEastAsia"/>
          <w:b/>
          <w:bCs/>
          <w:color w:val="auto"/>
          <w:sz w:val="24"/>
          <w:highlight w:val="none"/>
          <w:lang w:val="zh-CN"/>
        </w:rPr>
      </w:pPr>
      <w:bookmarkStart w:id="86" w:name="_Toc23292"/>
      <w:bookmarkStart w:id="87" w:name="_Toc21631"/>
      <w:bookmarkStart w:id="88"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6"/>
      <w:bookmarkEnd w:id="87"/>
      <w:bookmarkEnd w:id="88"/>
    </w:p>
    <w:p w14:paraId="23D48068">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0BCEBF">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D4F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0A72462F">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1CB46BF3">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596AF852">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1CBB5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4556BD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7145C65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10AA94CD">
            <w:pPr>
              <w:ind w:firstLine="200"/>
              <w:jc w:val="center"/>
              <w:rPr>
                <w:rFonts w:asciiTheme="minorEastAsia" w:hAnsiTheme="minorEastAsia" w:eastAsiaTheme="minorEastAsia"/>
                <w:color w:val="auto"/>
                <w:sz w:val="24"/>
                <w:highlight w:val="none"/>
              </w:rPr>
            </w:pPr>
          </w:p>
        </w:tc>
      </w:tr>
      <w:tr w14:paraId="71FAC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571ED4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2C0DB5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BDC7879">
            <w:pPr>
              <w:ind w:firstLine="200"/>
              <w:jc w:val="center"/>
              <w:rPr>
                <w:rFonts w:asciiTheme="minorEastAsia" w:hAnsiTheme="minorEastAsia" w:eastAsiaTheme="minorEastAsia"/>
                <w:color w:val="auto"/>
                <w:sz w:val="24"/>
                <w:highlight w:val="none"/>
              </w:rPr>
            </w:pPr>
          </w:p>
        </w:tc>
      </w:tr>
      <w:tr w14:paraId="7E75B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8BEE533">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37C4931B">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1D89676">
            <w:pPr>
              <w:ind w:firstLine="200"/>
              <w:jc w:val="center"/>
              <w:rPr>
                <w:rFonts w:asciiTheme="minorEastAsia" w:hAnsiTheme="minorEastAsia" w:eastAsiaTheme="minorEastAsia"/>
                <w:color w:val="auto"/>
                <w:sz w:val="24"/>
                <w:highlight w:val="none"/>
              </w:rPr>
            </w:pPr>
          </w:p>
        </w:tc>
      </w:tr>
      <w:tr w14:paraId="10842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3BE05F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4B8B7ACF">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974B566">
            <w:pPr>
              <w:ind w:firstLine="200"/>
              <w:jc w:val="center"/>
              <w:rPr>
                <w:rFonts w:asciiTheme="minorEastAsia" w:hAnsiTheme="minorEastAsia" w:eastAsiaTheme="minorEastAsia"/>
                <w:color w:val="auto"/>
                <w:sz w:val="24"/>
                <w:highlight w:val="none"/>
              </w:rPr>
            </w:pPr>
          </w:p>
        </w:tc>
      </w:tr>
      <w:tr w14:paraId="3499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3AC926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2A06012">
            <w:pPr>
              <w:ind w:firstLine="200"/>
              <w:jc w:val="center"/>
              <w:rPr>
                <w:rFonts w:asciiTheme="minorEastAsia" w:hAnsiTheme="minorEastAsia" w:eastAsiaTheme="minorEastAsia"/>
                <w:color w:val="auto"/>
                <w:sz w:val="24"/>
                <w:highlight w:val="none"/>
              </w:rPr>
            </w:pPr>
          </w:p>
        </w:tc>
      </w:tr>
    </w:tbl>
    <w:p w14:paraId="250B0B1C">
      <w:pPr>
        <w:spacing w:line="360" w:lineRule="auto"/>
        <w:ind w:firstLine="437"/>
        <w:outlineLvl w:val="3"/>
        <w:rPr>
          <w:rFonts w:asciiTheme="minorEastAsia" w:hAnsiTheme="minorEastAsia" w:eastAsiaTheme="minorEastAsia"/>
          <w:b/>
          <w:bCs/>
          <w:color w:val="auto"/>
          <w:sz w:val="24"/>
          <w:highlight w:val="none"/>
          <w:lang w:val="zh-CN"/>
        </w:rPr>
      </w:pPr>
      <w:bookmarkStart w:id="89" w:name="_Toc22618"/>
      <w:bookmarkStart w:id="90" w:name="_Toc1814"/>
      <w:bookmarkStart w:id="91"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9"/>
      <w:bookmarkEnd w:id="90"/>
      <w:bookmarkEnd w:id="91"/>
    </w:p>
    <w:p w14:paraId="046981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C543C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A712EB6">
      <w:pPr>
        <w:spacing w:line="360" w:lineRule="auto"/>
        <w:ind w:firstLine="437"/>
        <w:outlineLvl w:val="3"/>
        <w:rPr>
          <w:rFonts w:asciiTheme="minorEastAsia" w:hAnsiTheme="minorEastAsia" w:eastAsiaTheme="minorEastAsia"/>
          <w:b/>
          <w:bCs/>
          <w:color w:val="auto"/>
          <w:sz w:val="24"/>
          <w:highlight w:val="none"/>
          <w:lang w:val="zh-CN"/>
        </w:rPr>
      </w:pPr>
      <w:bookmarkStart w:id="92" w:name="_Toc19304"/>
      <w:bookmarkStart w:id="93" w:name="_Toc32071"/>
      <w:bookmarkStart w:id="94"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、地点和方式</w:t>
      </w:r>
      <w:bookmarkEnd w:id="92"/>
      <w:bookmarkEnd w:id="93"/>
      <w:bookmarkEnd w:id="94"/>
    </w:p>
    <w:p w14:paraId="52D3347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9EA33B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891E5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ABE8045">
      <w:pPr>
        <w:spacing w:line="360" w:lineRule="auto"/>
        <w:ind w:firstLine="437"/>
        <w:outlineLvl w:val="3"/>
        <w:rPr>
          <w:rFonts w:asciiTheme="minorEastAsia" w:hAnsiTheme="minorEastAsia" w:eastAsiaTheme="minorEastAsia"/>
          <w:b/>
          <w:bCs/>
          <w:color w:val="auto"/>
          <w:sz w:val="24"/>
          <w:highlight w:val="none"/>
          <w:lang w:val="zh-CN"/>
        </w:rPr>
      </w:pPr>
      <w:bookmarkStart w:id="95" w:name="_Toc27250"/>
      <w:bookmarkStart w:id="96" w:name="_Toc21423"/>
      <w:bookmarkStart w:id="97" w:name="_Toc19554"/>
      <w:r>
        <w:rPr>
          <w:rFonts w:hint="eastAsia" w:asciiTheme="minorEastAsia" w:hAnsiTheme="minorEastAsia" w:eastAsiaTheme="minorEastAsia"/>
          <w:b/>
          <w:bCs/>
          <w:color w:val="auto"/>
          <w:sz w:val="24"/>
          <w:highlight w:val="none"/>
          <w:lang w:val="zh-CN"/>
        </w:rPr>
        <w:t>1.6 违约责任</w:t>
      </w:r>
      <w:bookmarkEnd w:id="95"/>
      <w:bookmarkEnd w:id="96"/>
      <w:bookmarkEnd w:id="97"/>
    </w:p>
    <w:p w14:paraId="40EC3F2E">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11DD219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E7B0C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EE9DDA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3BBD5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5CB2416">
      <w:pPr>
        <w:spacing w:line="360" w:lineRule="auto"/>
        <w:ind w:firstLine="437"/>
        <w:outlineLvl w:val="3"/>
        <w:rPr>
          <w:rFonts w:asciiTheme="minorEastAsia" w:hAnsiTheme="minorEastAsia" w:eastAsiaTheme="minorEastAsia"/>
          <w:b/>
          <w:bCs/>
          <w:color w:val="auto"/>
          <w:sz w:val="24"/>
          <w:highlight w:val="none"/>
          <w:lang w:val="zh-CN"/>
        </w:rPr>
      </w:pPr>
      <w:bookmarkStart w:id="98" w:name="_Toc28375"/>
      <w:bookmarkStart w:id="99" w:name="_Toc16021"/>
      <w:bookmarkStart w:id="100"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8"/>
      <w:bookmarkEnd w:id="99"/>
      <w:bookmarkEnd w:id="100"/>
    </w:p>
    <w:p w14:paraId="46FD2B7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本合同如发生争议，买卖双方应当及时协商解决，协商不成时，按以下第（①）项方式处理：①根据《中华人民共和国仲裁法》的规定向安庆仲裁委员会申请仲裁。②向________人民法院起诉。</w:t>
      </w:r>
    </w:p>
    <w:p w14:paraId="451DF028">
      <w:pPr>
        <w:spacing w:line="360" w:lineRule="auto"/>
        <w:ind w:firstLine="437"/>
        <w:outlineLvl w:val="3"/>
        <w:rPr>
          <w:rFonts w:asciiTheme="minorEastAsia" w:hAnsiTheme="minorEastAsia" w:eastAsiaTheme="minorEastAsia"/>
          <w:b/>
          <w:bCs/>
          <w:color w:val="auto"/>
          <w:sz w:val="24"/>
          <w:highlight w:val="none"/>
          <w:lang w:val="zh-CN"/>
        </w:rPr>
      </w:pPr>
      <w:bookmarkStart w:id="101" w:name="_Toc15322"/>
      <w:bookmarkStart w:id="102" w:name="_Toc7245"/>
      <w:bookmarkStart w:id="103"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1"/>
      <w:bookmarkEnd w:id="102"/>
      <w:bookmarkEnd w:id="103"/>
    </w:p>
    <w:p w14:paraId="61D0A866">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E8A9AE9">
      <w:pPr>
        <w:autoSpaceDE w:val="0"/>
        <w:autoSpaceDN w:val="0"/>
        <w:adjustRightInd w:val="0"/>
        <w:spacing w:line="560" w:lineRule="exact"/>
        <w:rPr>
          <w:rFonts w:asciiTheme="minorEastAsia" w:hAnsiTheme="minorEastAsia" w:eastAsiaTheme="minorEastAsia"/>
          <w:color w:val="auto"/>
          <w:sz w:val="24"/>
          <w:highlight w:val="none"/>
          <w:lang w:val="zh-CN"/>
        </w:rPr>
      </w:pPr>
    </w:p>
    <w:p w14:paraId="5FA7A5EC">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76B36C2B">
      <w:pPr>
        <w:widowControl/>
        <w:spacing w:line="560" w:lineRule="exact"/>
        <w:jc w:val="left"/>
        <w:rPr>
          <w:rFonts w:hint="eastAsia" w:asciiTheme="minorEastAsia" w:hAnsiTheme="minorEastAsia" w:eastAsiaTheme="minorEastAsia"/>
          <w:bCs/>
          <w:color w:val="auto"/>
          <w:sz w:val="24"/>
          <w:highlight w:val="none"/>
        </w:rPr>
      </w:pPr>
    </w:p>
    <w:p w14:paraId="36B12F6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63933B15">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2"/>
        <w:rPr>
          <w:rFonts w:ascii="宋体" w:hAnsi="宋体" w:cs="宋体"/>
          <w:color w:val="auto"/>
          <w:szCs w:val="21"/>
          <w:highlight w:val="none"/>
        </w:rPr>
      </w:pPr>
    </w:p>
    <w:p w14:paraId="7EE8BA91">
      <w:pPr>
        <w:pStyle w:val="2"/>
        <w:rPr>
          <w:rFonts w:ascii="宋体" w:hAnsi="宋体" w:cs="宋体"/>
          <w:color w:val="auto"/>
          <w:szCs w:val="21"/>
          <w:highlight w:val="none"/>
        </w:rPr>
      </w:pPr>
    </w:p>
    <w:p w14:paraId="7E1F1240">
      <w:pPr>
        <w:pStyle w:val="2"/>
        <w:rPr>
          <w:rFonts w:ascii="宋体" w:hAnsi="宋体" w:cs="宋体"/>
          <w:color w:val="auto"/>
          <w:szCs w:val="21"/>
          <w:highlight w:val="none"/>
        </w:rPr>
      </w:pPr>
    </w:p>
    <w:p w14:paraId="77353355">
      <w:pPr>
        <w:pStyle w:val="2"/>
        <w:rPr>
          <w:rFonts w:ascii="宋体" w:hAnsi="宋体" w:cs="宋体"/>
          <w:color w:val="auto"/>
          <w:szCs w:val="21"/>
          <w:highlight w:val="none"/>
        </w:rPr>
      </w:pPr>
    </w:p>
    <w:p w14:paraId="28F237D8">
      <w:pPr>
        <w:pStyle w:val="2"/>
        <w:rPr>
          <w:rFonts w:ascii="宋体" w:hAnsi="宋体" w:cs="宋体"/>
          <w:color w:val="auto"/>
          <w:szCs w:val="21"/>
          <w:highlight w:val="none"/>
        </w:rPr>
      </w:pPr>
    </w:p>
    <w:p w14:paraId="50B5EF6B">
      <w:pPr>
        <w:pStyle w:val="2"/>
        <w:rPr>
          <w:rFonts w:ascii="宋体" w:hAnsi="宋体" w:cs="宋体"/>
          <w:color w:val="auto"/>
          <w:szCs w:val="21"/>
          <w:highlight w:val="none"/>
        </w:rPr>
      </w:pPr>
    </w:p>
    <w:p w14:paraId="6333ECD9">
      <w:pPr>
        <w:pStyle w:val="2"/>
        <w:rPr>
          <w:rFonts w:ascii="宋体" w:hAnsi="宋体" w:cs="宋体"/>
          <w:color w:val="auto"/>
          <w:szCs w:val="21"/>
          <w:highlight w:val="none"/>
        </w:rPr>
      </w:pPr>
    </w:p>
    <w:p w14:paraId="389E5C4C">
      <w:pPr>
        <w:pStyle w:val="2"/>
        <w:rPr>
          <w:rFonts w:ascii="宋体" w:hAnsi="宋体" w:cs="宋体"/>
          <w:color w:val="auto"/>
          <w:szCs w:val="21"/>
          <w:highlight w:val="none"/>
        </w:rPr>
      </w:pPr>
    </w:p>
    <w:p w14:paraId="414869AC">
      <w:pPr>
        <w:pStyle w:val="2"/>
        <w:rPr>
          <w:rFonts w:ascii="宋体" w:hAnsi="宋体" w:cs="宋体"/>
          <w:color w:val="auto"/>
          <w:szCs w:val="21"/>
          <w:highlight w:val="none"/>
        </w:rPr>
      </w:pPr>
    </w:p>
    <w:p w14:paraId="07A3FE83">
      <w:pPr>
        <w:pStyle w:val="2"/>
        <w:rPr>
          <w:rFonts w:ascii="宋体" w:hAnsi="宋体" w:cs="宋体"/>
          <w:color w:val="auto"/>
          <w:szCs w:val="21"/>
          <w:highlight w:val="none"/>
        </w:rPr>
      </w:pPr>
    </w:p>
    <w:p w14:paraId="34D15801">
      <w:pPr>
        <w:pStyle w:val="2"/>
        <w:ind w:left="0" w:leftChars="0" w:firstLine="0" w:firstLineChars="0"/>
        <w:rPr>
          <w:rFonts w:ascii="宋体" w:hAnsi="宋体" w:cs="宋体"/>
          <w:color w:val="auto"/>
          <w:szCs w:val="21"/>
          <w:highlight w:val="none"/>
        </w:rPr>
      </w:pPr>
    </w:p>
    <w:p w14:paraId="4A339DF6">
      <w:pPr>
        <w:pStyle w:val="2"/>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4" w:name="_Toc8981"/>
      <w:bookmarkStart w:id="105" w:name="_Toc439316880"/>
      <w:bookmarkStart w:id="106" w:name="_Toc54941341"/>
      <w:bookmarkStart w:id="107"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8" w:name="_Toc417656001"/>
      <w:r>
        <w:rPr>
          <w:rFonts w:hint="eastAsia" w:ascii="Arial" w:hAnsi="Arial"/>
          <w:color w:val="auto"/>
          <w:kern w:val="2"/>
          <w:sz w:val="36"/>
          <w:szCs w:val="36"/>
          <w:highlight w:val="none"/>
        </w:rPr>
        <w:t>响应文件格式</w:t>
      </w:r>
      <w:bookmarkEnd w:id="104"/>
      <w:bookmarkEnd w:id="105"/>
      <w:bookmarkEnd w:id="106"/>
      <w:bookmarkEnd w:id="107"/>
      <w:bookmarkEnd w:id="108"/>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2"/>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6C80FB63">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2"/>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2"/>
        <w:rPr>
          <w:rFonts w:ascii="宋体" w:hAnsi="宋体" w:cs="宋体"/>
          <w:color w:val="auto"/>
          <w:sz w:val="24"/>
          <w:highlight w:val="none"/>
        </w:rPr>
      </w:pPr>
    </w:p>
    <w:p w14:paraId="43A49AC0">
      <w:pPr>
        <w:pStyle w:val="2"/>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9" w:name="_Hlk44287576"/>
      <w:r>
        <w:rPr>
          <w:rFonts w:hint="eastAsia" w:ascii="宋体" w:hAnsi="宋体" w:eastAsia="宋体"/>
          <w:color w:val="auto"/>
          <w:sz w:val="24"/>
          <w:highlight w:val="none"/>
        </w:rPr>
        <w:t>竞争性谈判公告</w:t>
      </w:r>
      <w:bookmarkEnd w:id="109"/>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w:t>
      </w:r>
      <w:r>
        <w:rPr>
          <w:rFonts w:hint="eastAsia" w:ascii="宋体" w:hAnsi="宋体"/>
          <w:color w:val="auto"/>
          <w:sz w:val="24"/>
          <w:highlight w:val="none"/>
          <w:lang w:val="en-US" w:eastAsia="zh-CN"/>
        </w:rPr>
        <w:t>提供服务</w:t>
      </w:r>
      <w:r>
        <w:rPr>
          <w:rFonts w:hint="eastAsia" w:ascii="宋体" w:hAnsi="宋体" w:eastAsia="宋体"/>
          <w:color w:val="auto"/>
          <w:sz w:val="24"/>
          <w:highlight w:val="none"/>
        </w:rPr>
        <w:t>。</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2"/>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110" w:name="_Toc54941343"/>
      <w:bookmarkStart w:id="111" w:name="_Toc28034"/>
      <w:bookmarkStart w:id="112" w:name="_Toc476584434"/>
      <w:bookmarkStart w:id="113" w:name="_Toc28153"/>
      <w:bookmarkStart w:id="114" w:name="_Toc32647"/>
      <w:bookmarkStart w:id="115"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10"/>
      <w:bookmarkEnd w:id="111"/>
      <w:bookmarkEnd w:id="112"/>
    </w:p>
    <w:p w14:paraId="031F42A7">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6"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116"/>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2"/>
        <w:rPr>
          <w:rFonts w:hint="eastAsia" w:hAnsi="宋体" w:cs="宋体"/>
          <w:color w:val="auto"/>
          <w:sz w:val="28"/>
          <w:szCs w:val="28"/>
          <w:highlight w:val="none"/>
          <w:lang w:val="en-US" w:eastAsia="zh-CN"/>
        </w:rPr>
      </w:pPr>
    </w:p>
    <w:p w14:paraId="30DE5C42">
      <w:pPr>
        <w:pStyle w:val="2"/>
        <w:rPr>
          <w:rFonts w:hint="eastAsia" w:hAnsi="宋体" w:cs="宋体"/>
          <w:color w:val="auto"/>
          <w:sz w:val="28"/>
          <w:szCs w:val="28"/>
          <w:highlight w:val="none"/>
          <w:lang w:val="en-US" w:eastAsia="zh-CN"/>
        </w:rPr>
      </w:pPr>
    </w:p>
    <w:p w14:paraId="145BEDF9">
      <w:pPr>
        <w:pStyle w:val="5"/>
        <w:ind w:firstLine="0"/>
        <w:rPr>
          <w:rFonts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40"/>
        <w:tblW w:w="9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680"/>
        <w:gridCol w:w="3540"/>
        <w:gridCol w:w="645"/>
        <w:gridCol w:w="660"/>
        <w:gridCol w:w="1223"/>
        <w:gridCol w:w="1223"/>
      </w:tblGrid>
      <w:tr w14:paraId="5D8B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restart"/>
            <w:tcBorders>
              <w:tl2br w:val="nil"/>
            </w:tcBorders>
            <w:shd w:val="clear" w:color="auto" w:fill="FFFFFF"/>
            <w:noWrap w:val="0"/>
            <w:vAlign w:val="center"/>
          </w:tcPr>
          <w:p w14:paraId="1860458E">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序号</w:t>
            </w:r>
          </w:p>
        </w:tc>
        <w:tc>
          <w:tcPr>
            <w:tcW w:w="5220" w:type="dxa"/>
            <w:gridSpan w:val="2"/>
            <w:shd w:val="clear" w:color="auto" w:fill="FFFFFF"/>
            <w:noWrap w:val="0"/>
            <w:vAlign w:val="center"/>
          </w:tcPr>
          <w:p w14:paraId="089B47A3">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服务项目</w:t>
            </w:r>
          </w:p>
        </w:tc>
        <w:tc>
          <w:tcPr>
            <w:tcW w:w="645" w:type="dxa"/>
            <w:vMerge w:val="restart"/>
            <w:shd w:val="clear" w:color="auto" w:fill="FFFFFF"/>
            <w:noWrap w:val="0"/>
            <w:vAlign w:val="center"/>
          </w:tcPr>
          <w:p w14:paraId="2ADF82B5">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单位</w:t>
            </w:r>
          </w:p>
        </w:tc>
        <w:tc>
          <w:tcPr>
            <w:tcW w:w="660" w:type="dxa"/>
            <w:vMerge w:val="restart"/>
            <w:shd w:val="clear" w:color="auto" w:fill="FFFFFF"/>
            <w:noWrap w:val="0"/>
            <w:vAlign w:val="center"/>
          </w:tcPr>
          <w:p w14:paraId="50483790">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数量</w:t>
            </w:r>
          </w:p>
        </w:tc>
        <w:tc>
          <w:tcPr>
            <w:tcW w:w="1223" w:type="dxa"/>
            <w:vMerge w:val="restart"/>
            <w:shd w:val="clear" w:color="auto" w:fill="FFFFFF"/>
            <w:noWrap/>
            <w:vAlign w:val="center"/>
          </w:tcPr>
          <w:p w14:paraId="3F50022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lang w:val="en-US" w:eastAsia="zh-CN"/>
              </w:rPr>
            </w:pPr>
            <w:r>
              <w:rPr>
                <w:rFonts w:hint="eastAsia" w:ascii="宋体" w:hAnsi="宋体" w:eastAsia="宋体" w:cs="宋体"/>
                <w:b w:val="0"/>
                <w:i w:val="0"/>
                <w:iCs w:val="0"/>
                <w:color w:val="000000"/>
                <w:sz w:val="21"/>
                <w:szCs w:val="21"/>
                <w:u w:val="none"/>
                <w:lang w:val="en-US" w:eastAsia="zh-CN"/>
              </w:rPr>
              <w:t>单价</w:t>
            </w:r>
          </w:p>
        </w:tc>
        <w:tc>
          <w:tcPr>
            <w:tcW w:w="1223" w:type="dxa"/>
            <w:vMerge w:val="restart"/>
            <w:shd w:val="clear" w:color="auto" w:fill="FFFFFF"/>
            <w:noWrap/>
            <w:vAlign w:val="center"/>
          </w:tcPr>
          <w:p w14:paraId="6464887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lang w:val="en-US" w:eastAsia="zh-CN"/>
              </w:rPr>
            </w:pPr>
            <w:r>
              <w:rPr>
                <w:rFonts w:hint="eastAsia" w:ascii="宋体" w:hAnsi="宋体" w:eastAsia="宋体" w:cs="宋体"/>
                <w:b w:val="0"/>
                <w:i w:val="0"/>
                <w:iCs w:val="0"/>
                <w:color w:val="000000"/>
                <w:sz w:val="21"/>
                <w:szCs w:val="21"/>
                <w:u w:val="none"/>
                <w:lang w:val="en-US" w:eastAsia="zh-CN"/>
              </w:rPr>
              <w:t>总价</w:t>
            </w:r>
          </w:p>
        </w:tc>
      </w:tr>
      <w:tr w14:paraId="54CAC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9" w:type="dxa"/>
            <w:vMerge w:val="continue"/>
            <w:shd w:val="clear" w:color="auto" w:fill="FFFFFF"/>
            <w:noWrap w:val="0"/>
            <w:vAlign w:val="center"/>
          </w:tcPr>
          <w:p w14:paraId="07AAF886">
            <w:pPr>
              <w:jc w:val="center"/>
              <w:rPr>
                <w:rFonts w:hint="eastAsia" w:ascii="宋体" w:hAnsi="宋体" w:eastAsia="宋体" w:cs="宋体"/>
                <w:b w:val="0"/>
                <w:bCs/>
                <w:i w:val="0"/>
                <w:iCs w:val="0"/>
                <w:color w:val="000000"/>
                <w:sz w:val="21"/>
                <w:szCs w:val="21"/>
                <w:u w:val="none"/>
              </w:rPr>
            </w:pPr>
          </w:p>
        </w:tc>
        <w:tc>
          <w:tcPr>
            <w:tcW w:w="1680" w:type="dxa"/>
            <w:shd w:val="clear" w:color="auto" w:fill="FFFFFF"/>
            <w:noWrap w:val="0"/>
            <w:vAlign w:val="center"/>
          </w:tcPr>
          <w:p w14:paraId="182E2601">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项目名称</w:t>
            </w:r>
          </w:p>
        </w:tc>
        <w:tc>
          <w:tcPr>
            <w:tcW w:w="3540" w:type="dxa"/>
            <w:shd w:val="clear" w:color="auto" w:fill="FFFFFF"/>
            <w:noWrap w:val="0"/>
            <w:vAlign w:val="center"/>
          </w:tcPr>
          <w:p w14:paraId="4DA9901B">
            <w:pPr>
              <w:keepNext w:val="0"/>
              <w:keepLines w:val="0"/>
              <w:widowControl/>
              <w:suppressLineNumbers w:val="0"/>
              <w:jc w:val="center"/>
              <w:textAlignment w:val="center"/>
              <w:rPr>
                <w:rFonts w:hint="eastAsia" w:ascii="宋体" w:hAnsi="宋体" w:eastAsia="宋体" w:cs="宋体"/>
                <w:b w:val="0"/>
                <w:bCs/>
                <w:i w:val="0"/>
                <w:iCs w:val="0"/>
                <w:color w:val="000000"/>
                <w:sz w:val="21"/>
                <w:szCs w:val="21"/>
                <w:u w:val="none"/>
              </w:rPr>
            </w:pPr>
            <w:r>
              <w:rPr>
                <w:rFonts w:hint="eastAsia" w:ascii="宋体" w:hAnsi="宋体" w:eastAsia="宋体" w:cs="宋体"/>
                <w:b w:val="0"/>
                <w:bCs/>
                <w:i w:val="0"/>
                <w:iCs w:val="0"/>
                <w:color w:val="000000"/>
                <w:kern w:val="0"/>
                <w:sz w:val="21"/>
                <w:szCs w:val="21"/>
                <w:u w:val="none"/>
                <w:lang w:val="en-US" w:eastAsia="zh-CN" w:bidi="ar"/>
              </w:rPr>
              <w:t>具体内容</w:t>
            </w:r>
          </w:p>
        </w:tc>
        <w:tc>
          <w:tcPr>
            <w:tcW w:w="645" w:type="dxa"/>
            <w:vMerge w:val="continue"/>
            <w:shd w:val="clear" w:color="auto" w:fill="FFFFFF"/>
            <w:noWrap w:val="0"/>
            <w:vAlign w:val="center"/>
          </w:tcPr>
          <w:p w14:paraId="20115F97">
            <w:pPr>
              <w:jc w:val="center"/>
              <w:rPr>
                <w:rFonts w:hint="eastAsia" w:ascii="宋体" w:hAnsi="宋体" w:eastAsia="宋体" w:cs="宋体"/>
                <w:b w:val="0"/>
                <w:bCs/>
                <w:i w:val="0"/>
                <w:iCs w:val="0"/>
                <w:color w:val="000000"/>
                <w:sz w:val="21"/>
                <w:szCs w:val="21"/>
                <w:u w:val="none"/>
              </w:rPr>
            </w:pPr>
          </w:p>
        </w:tc>
        <w:tc>
          <w:tcPr>
            <w:tcW w:w="660" w:type="dxa"/>
            <w:vMerge w:val="continue"/>
            <w:shd w:val="clear" w:color="auto" w:fill="FFFFFF"/>
            <w:noWrap w:val="0"/>
            <w:vAlign w:val="center"/>
          </w:tcPr>
          <w:p w14:paraId="2C672497">
            <w:pPr>
              <w:jc w:val="center"/>
              <w:rPr>
                <w:rFonts w:hint="eastAsia" w:ascii="宋体" w:hAnsi="宋体" w:eastAsia="宋体" w:cs="宋体"/>
                <w:b w:val="0"/>
                <w:bCs/>
                <w:i w:val="0"/>
                <w:iCs w:val="0"/>
                <w:color w:val="000000"/>
                <w:sz w:val="21"/>
                <w:szCs w:val="21"/>
                <w:u w:val="none"/>
              </w:rPr>
            </w:pPr>
          </w:p>
        </w:tc>
        <w:tc>
          <w:tcPr>
            <w:tcW w:w="1223" w:type="dxa"/>
            <w:vMerge w:val="continue"/>
            <w:shd w:val="clear" w:color="auto" w:fill="FFFFFF"/>
            <w:noWrap/>
            <w:vAlign w:val="center"/>
          </w:tcPr>
          <w:p w14:paraId="2AFD12B8">
            <w:pPr>
              <w:jc w:val="center"/>
              <w:rPr>
                <w:rFonts w:hint="eastAsia" w:ascii="宋体" w:hAnsi="宋体" w:eastAsia="宋体" w:cs="宋体"/>
                <w:b w:val="0"/>
                <w:i w:val="0"/>
                <w:iCs w:val="0"/>
                <w:color w:val="000000"/>
                <w:sz w:val="21"/>
                <w:szCs w:val="21"/>
                <w:u w:val="none"/>
              </w:rPr>
            </w:pPr>
          </w:p>
        </w:tc>
        <w:tc>
          <w:tcPr>
            <w:tcW w:w="1223" w:type="dxa"/>
            <w:vMerge w:val="continue"/>
            <w:shd w:val="clear" w:color="auto" w:fill="FFFFFF"/>
            <w:noWrap/>
            <w:vAlign w:val="center"/>
          </w:tcPr>
          <w:p w14:paraId="0C9E12C5">
            <w:pPr>
              <w:jc w:val="center"/>
              <w:rPr>
                <w:rFonts w:hint="eastAsia" w:ascii="宋体" w:hAnsi="宋体" w:eastAsia="宋体" w:cs="宋体"/>
                <w:b w:val="0"/>
                <w:i w:val="0"/>
                <w:iCs w:val="0"/>
                <w:color w:val="000000"/>
                <w:sz w:val="21"/>
                <w:szCs w:val="21"/>
                <w:u w:val="none"/>
              </w:rPr>
            </w:pPr>
          </w:p>
        </w:tc>
      </w:tr>
      <w:tr w14:paraId="7DE09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70" w:type="dxa"/>
            <w:gridSpan w:val="7"/>
            <w:shd w:val="clear" w:color="auto" w:fill="FFFFFF"/>
            <w:noWrap w:val="0"/>
            <w:vAlign w:val="center"/>
          </w:tcPr>
          <w:p w14:paraId="2F9CBFED">
            <w:pPr>
              <w:keepNext w:val="0"/>
              <w:keepLines w:val="0"/>
              <w:widowControl/>
              <w:suppressLineNumbers w:val="0"/>
              <w:jc w:val="both"/>
              <w:textAlignment w:val="center"/>
              <w:rPr>
                <w:rFonts w:hint="eastAsia" w:ascii="宋体" w:hAnsi="宋体" w:eastAsia="宋体" w:cs="宋体"/>
                <w:b w:val="0"/>
                <w:bCs/>
                <w:i w:val="0"/>
                <w:iCs w:val="0"/>
                <w:color w:val="000000"/>
                <w:kern w:val="0"/>
                <w:sz w:val="21"/>
                <w:szCs w:val="21"/>
                <w:u w:val="none"/>
                <w:lang w:val="en-US" w:eastAsia="zh-CN" w:bidi="ar"/>
              </w:rPr>
            </w:pPr>
            <w:r>
              <w:rPr>
                <w:rFonts w:hint="eastAsia" w:ascii="宋体" w:hAnsi="宋体" w:eastAsia="宋体" w:cs="宋体"/>
                <w:b w:val="0"/>
                <w:bCs/>
                <w:i w:val="0"/>
                <w:iCs w:val="0"/>
                <w:color w:val="000000"/>
                <w:kern w:val="0"/>
                <w:sz w:val="21"/>
                <w:szCs w:val="21"/>
                <w:u w:val="none"/>
                <w:lang w:val="en-US" w:eastAsia="zh-CN" w:bidi="ar"/>
              </w:rPr>
              <w:t>一、主题活动</w:t>
            </w:r>
          </w:p>
        </w:tc>
      </w:tr>
      <w:tr w14:paraId="5893D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AAB547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0"/>
            <w:vAlign w:val="center"/>
          </w:tcPr>
          <w:p w14:paraId="023A2FC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空飘</w:t>
            </w:r>
          </w:p>
        </w:tc>
        <w:tc>
          <w:tcPr>
            <w:tcW w:w="3540" w:type="dxa"/>
            <w:shd w:val="clear" w:color="auto" w:fill="FFFFFF"/>
            <w:noWrap/>
            <w:vAlign w:val="center"/>
          </w:tcPr>
          <w:p w14:paraId="43075E4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红色空飘含条幅</w:t>
            </w:r>
          </w:p>
        </w:tc>
        <w:tc>
          <w:tcPr>
            <w:tcW w:w="645" w:type="dxa"/>
            <w:shd w:val="clear" w:color="auto" w:fill="FFFFFF"/>
            <w:noWrap w:val="0"/>
            <w:vAlign w:val="center"/>
          </w:tcPr>
          <w:p w14:paraId="549F88C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0E07677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1223" w:type="dxa"/>
            <w:shd w:val="clear" w:color="auto" w:fill="FFFFFF"/>
            <w:noWrap w:val="0"/>
            <w:vAlign w:val="center"/>
          </w:tcPr>
          <w:p w14:paraId="751EC47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FE31AD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A54F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0E7704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680" w:type="dxa"/>
            <w:shd w:val="clear" w:color="auto" w:fill="FFFFFF"/>
            <w:noWrap w:val="0"/>
            <w:vAlign w:val="center"/>
          </w:tcPr>
          <w:p w14:paraId="3968DDA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标语展板</w:t>
            </w:r>
          </w:p>
        </w:tc>
        <w:tc>
          <w:tcPr>
            <w:tcW w:w="3540" w:type="dxa"/>
            <w:shd w:val="clear" w:color="auto" w:fill="FFFFFF"/>
            <w:noWrap w:val="0"/>
            <w:vAlign w:val="center"/>
          </w:tcPr>
          <w:p w14:paraId="08EFAB5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15X3mX2套绗架+喷绘</w:t>
            </w:r>
          </w:p>
        </w:tc>
        <w:tc>
          <w:tcPr>
            <w:tcW w:w="645" w:type="dxa"/>
            <w:shd w:val="clear" w:color="auto" w:fill="FFFFFF"/>
            <w:noWrap w:val="0"/>
            <w:vAlign w:val="center"/>
          </w:tcPr>
          <w:p w14:paraId="4193D32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0"/>
            <w:vAlign w:val="center"/>
          </w:tcPr>
          <w:p w14:paraId="2DD3FB0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90</w:t>
            </w:r>
          </w:p>
        </w:tc>
        <w:tc>
          <w:tcPr>
            <w:tcW w:w="1223" w:type="dxa"/>
            <w:shd w:val="clear" w:color="auto" w:fill="FFFFFF"/>
            <w:noWrap w:val="0"/>
            <w:vAlign w:val="center"/>
          </w:tcPr>
          <w:p w14:paraId="5ECF330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D1A2B2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13D2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69C090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w:t>
            </w:r>
          </w:p>
        </w:tc>
        <w:tc>
          <w:tcPr>
            <w:tcW w:w="1680" w:type="dxa"/>
            <w:shd w:val="clear" w:color="auto" w:fill="FFFFFF"/>
            <w:noWrap w:val="0"/>
            <w:vAlign w:val="center"/>
          </w:tcPr>
          <w:p w14:paraId="4A2BD6E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学校门口打卡点美陈</w:t>
            </w:r>
          </w:p>
        </w:tc>
        <w:tc>
          <w:tcPr>
            <w:tcW w:w="3540" w:type="dxa"/>
            <w:shd w:val="clear" w:color="auto" w:fill="FFFFFF"/>
            <w:noWrap w:val="0"/>
            <w:vAlign w:val="center"/>
          </w:tcPr>
          <w:p w14:paraId="4471F24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9m木工板雕刻造型+立体主题字</w:t>
            </w:r>
          </w:p>
        </w:tc>
        <w:tc>
          <w:tcPr>
            <w:tcW w:w="645" w:type="dxa"/>
            <w:shd w:val="clear" w:color="auto" w:fill="FFFFFF"/>
            <w:noWrap w:val="0"/>
            <w:vAlign w:val="center"/>
          </w:tcPr>
          <w:p w14:paraId="7A85E32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0"/>
            <w:vAlign w:val="center"/>
          </w:tcPr>
          <w:p w14:paraId="0BC4327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51D592A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E4DD29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FD5D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C6FDAF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1680" w:type="dxa"/>
            <w:shd w:val="clear" w:color="auto" w:fill="FFFFFF"/>
            <w:noWrap w:val="0"/>
            <w:vAlign w:val="center"/>
          </w:tcPr>
          <w:p w14:paraId="1381D32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操场龙门架</w:t>
            </w:r>
          </w:p>
        </w:tc>
        <w:tc>
          <w:tcPr>
            <w:tcW w:w="3540" w:type="dxa"/>
            <w:shd w:val="clear" w:color="auto" w:fill="FFFFFF"/>
            <w:noWrap w:val="0"/>
            <w:vAlign w:val="center"/>
          </w:tcPr>
          <w:p w14:paraId="44675F2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10m绗架+黑胶喷绘</w:t>
            </w:r>
          </w:p>
        </w:tc>
        <w:tc>
          <w:tcPr>
            <w:tcW w:w="645" w:type="dxa"/>
            <w:shd w:val="clear" w:color="auto" w:fill="FFFFFF"/>
            <w:noWrap w:val="0"/>
            <w:vAlign w:val="center"/>
          </w:tcPr>
          <w:p w14:paraId="1585432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0"/>
            <w:vAlign w:val="center"/>
          </w:tcPr>
          <w:p w14:paraId="4AA3155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101C562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81366B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3A1F8A81">
        <w:tblPrEx>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D47C0F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5</w:t>
            </w:r>
          </w:p>
        </w:tc>
        <w:tc>
          <w:tcPr>
            <w:tcW w:w="1680" w:type="dxa"/>
            <w:shd w:val="clear" w:color="auto" w:fill="FFFFFF"/>
            <w:noWrap w:val="0"/>
            <w:vAlign w:val="center"/>
          </w:tcPr>
          <w:p w14:paraId="7BB7755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嘉宾席</w:t>
            </w:r>
          </w:p>
        </w:tc>
        <w:tc>
          <w:tcPr>
            <w:tcW w:w="3540" w:type="dxa"/>
            <w:shd w:val="clear" w:color="auto" w:fill="FFFFFF"/>
            <w:noWrap w:val="0"/>
            <w:vAlign w:val="center"/>
          </w:tcPr>
          <w:p w14:paraId="380081C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红色嘉宾椅</w:t>
            </w:r>
          </w:p>
        </w:tc>
        <w:tc>
          <w:tcPr>
            <w:tcW w:w="645" w:type="dxa"/>
            <w:shd w:val="clear" w:color="auto" w:fill="FFFFFF"/>
            <w:noWrap w:val="0"/>
            <w:vAlign w:val="center"/>
          </w:tcPr>
          <w:p w14:paraId="04FF320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张</w:t>
            </w:r>
          </w:p>
        </w:tc>
        <w:tc>
          <w:tcPr>
            <w:tcW w:w="660" w:type="dxa"/>
            <w:shd w:val="clear" w:color="auto" w:fill="FFFFFF"/>
            <w:noWrap w:val="0"/>
            <w:vAlign w:val="center"/>
          </w:tcPr>
          <w:p w14:paraId="52C42FF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500</w:t>
            </w:r>
          </w:p>
        </w:tc>
        <w:tc>
          <w:tcPr>
            <w:tcW w:w="1223" w:type="dxa"/>
            <w:shd w:val="clear" w:color="auto" w:fill="FFFFFF"/>
            <w:noWrap w:val="0"/>
            <w:vAlign w:val="center"/>
          </w:tcPr>
          <w:p w14:paraId="6934D07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45E2BEA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6FC68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58A6D1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w:t>
            </w:r>
          </w:p>
        </w:tc>
        <w:tc>
          <w:tcPr>
            <w:tcW w:w="1680" w:type="dxa"/>
            <w:shd w:val="clear" w:color="auto" w:fill="FFFFFF"/>
            <w:noWrap w:val="0"/>
            <w:vAlign w:val="center"/>
          </w:tcPr>
          <w:p w14:paraId="6F2A177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指引牌</w:t>
            </w:r>
          </w:p>
        </w:tc>
        <w:tc>
          <w:tcPr>
            <w:tcW w:w="3540" w:type="dxa"/>
            <w:shd w:val="clear" w:color="auto" w:fill="FFFFFF"/>
            <w:noWrap w:val="0"/>
            <w:vAlign w:val="center"/>
          </w:tcPr>
          <w:p w14:paraId="03DD75D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木制T型牌200X80cm</w:t>
            </w:r>
          </w:p>
        </w:tc>
        <w:tc>
          <w:tcPr>
            <w:tcW w:w="645" w:type="dxa"/>
            <w:shd w:val="clear" w:color="auto" w:fill="FFFFFF"/>
            <w:noWrap w:val="0"/>
            <w:vAlign w:val="center"/>
          </w:tcPr>
          <w:p w14:paraId="22C8F32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0"/>
            <w:vAlign w:val="center"/>
          </w:tcPr>
          <w:p w14:paraId="6D79484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223" w:type="dxa"/>
            <w:shd w:val="clear" w:color="auto" w:fill="FFFFFF"/>
            <w:noWrap w:val="0"/>
            <w:vAlign w:val="center"/>
          </w:tcPr>
          <w:p w14:paraId="72154342">
            <w:pP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1833A4C">
            <w:pPr>
              <w:rPr>
                <w:rFonts w:hint="eastAsia" w:ascii="宋体" w:hAnsi="宋体" w:eastAsia="宋体" w:cs="宋体"/>
                <w:b w:val="0"/>
                <w:i w:val="0"/>
                <w:iCs w:val="0"/>
                <w:color w:val="000000"/>
                <w:sz w:val="21"/>
                <w:szCs w:val="21"/>
                <w:u w:val="none"/>
              </w:rPr>
            </w:pPr>
          </w:p>
        </w:tc>
      </w:tr>
      <w:tr w14:paraId="0317D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50A260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7</w:t>
            </w:r>
          </w:p>
        </w:tc>
        <w:tc>
          <w:tcPr>
            <w:tcW w:w="1680" w:type="dxa"/>
            <w:vMerge w:val="restart"/>
            <w:shd w:val="clear" w:color="auto" w:fill="FFFFFF"/>
            <w:noWrap w:val="0"/>
            <w:vAlign w:val="center"/>
          </w:tcPr>
          <w:p w14:paraId="76CE6C8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主背景视频设备</w:t>
            </w:r>
          </w:p>
        </w:tc>
        <w:tc>
          <w:tcPr>
            <w:tcW w:w="3540" w:type="dxa"/>
            <w:shd w:val="clear" w:color="auto" w:fill="FFFFFF"/>
            <w:noWrap/>
            <w:vAlign w:val="center"/>
          </w:tcPr>
          <w:p w14:paraId="4E9EC11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主背景15X5m LED高清电子屏</w:t>
            </w:r>
          </w:p>
        </w:tc>
        <w:tc>
          <w:tcPr>
            <w:tcW w:w="645" w:type="dxa"/>
            <w:shd w:val="clear" w:color="auto" w:fill="FFFFFF"/>
            <w:noWrap w:val="0"/>
            <w:vAlign w:val="center"/>
          </w:tcPr>
          <w:p w14:paraId="3EB178E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02847B0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75</w:t>
            </w:r>
          </w:p>
        </w:tc>
        <w:tc>
          <w:tcPr>
            <w:tcW w:w="1223" w:type="dxa"/>
            <w:shd w:val="clear" w:color="auto" w:fill="FFFFFF"/>
            <w:noWrap w:val="0"/>
            <w:vAlign w:val="center"/>
          </w:tcPr>
          <w:p w14:paraId="2A3EA14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3CDBF2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F1C1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70868A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1680" w:type="dxa"/>
            <w:vMerge w:val="continue"/>
            <w:shd w:val="clear" w:color="auto" w:fill="FFFFFF"/>
            <w:noWrap w:val="0"/>
            <w:vAlign w:val="center"/>
          </w:tcPr>
          <w:p w14:paraId="7BE0F1DB">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DFF813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台口电子屏15X1m</w:t>
            </w:r>
          </w:p>
        </w:tc>
        <w:tc>
          <w:tcPr>
            <w:tcW w:w="645" w:type="dxa"/>
            <w:shd w:val="clear" w:color="auto" w:fill="FFFFFF"/>
            <w:noWrap w:val="0"/>
            <w:vAlign w:val="center"/>
          </w:tcPr>
          <w:p w14:paraId="3727841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0ACABE0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w:t>
            </w:r>
          </w:p>
        </w:tc>
        <w:tc>
          <w:tcPr>
            <w:tcW w:w="1223" w:type="dxa"/>
            <w:shd w:val="clear" w:color="auto" w:fill="FFFFFF"/>
            <w:noWrap w:val="0"/>
            <w:vAlign w:val="center"/>
          </w:tcPr>
          <w:p w14:paraId="4D450D3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54BACD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5252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391F64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9</w:t>
            </w:r>
          </w:p>
        </w:tc>
        <w:tc>
          <w:tcPr>
            <w:tcW w:w="1680" w:type="dxa"/>
            <w:vMerge w:val="continue"/>
            <w:shd w:val="clear" w:color="auto" w:fill="FFFFFF"/>
            <w:noWrap w:val="0"/>
            <w:vAlign w:val="center"/>
          </w:tcPr>
          <w:p w14:paraId="1C93336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B0B00F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顶部电子屏15X1m</w:t>
            </w:r>
          </w:p>
        </w:tc>
        <w:tc>
          <w:tcPr>
            <w:tcW w:w="645" w:type="dxa"/>
            <w:shd w:val="clear" w:color="auto" w:fill="FFFFFF"/>
            <w:noWrap w:val="0"/>
            <w:vAlign w:val="center"/>
          </w:tcPr>
          <w:p w14:paraId="47D8100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2687887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w:t>
            </w:r>
          </w:p>
        </w:tc>
        <w:tc>
          <w:tcPr>
            <w:tcW w:w="1223" w:type="dxa"/>
            <w:shd w:val="clear" w:color="auto" w:fill="FFFFFF"/>
            <w:noWrap w:val="0"/>
            <w:vAlign w:val="center"/>
          </w:tcPr>
          <w:p w14:paraId="2625C0E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C557AF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DDA8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1C052D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10</w:t>
            </w:r>
          </w:p>
        </w:tc>
        <w:tc>
          <w:tcPr>
            <w:tcW w:w="1680" w:type="dxa"/>
            <w:vMerge w:val="continue"/>
            <w:shd w:val="clear" w:color="auto" w:fill="FFFFFF"/>
            <w:noWrap w:val="0"/>
            <w:vAlign w:val="center"/>
          </w:tcPr>
          <w:p w14:paraId="75B554DA">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F690F5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视频处理器</w:t>
            </w:r>
          </w:p>
        </w:tc>
        <w:tc>
          <w:tcPr>
            <w:tcW w:w="645" w:type="dxa"/>
            <w:shd w:val="clear" w:color="auto" w:fill="FFFFFF"/>
            <w:noWrap/>
            <w:vAlign w:val="center"/>
          </w:tcPr>
          <w:p w14:paraId="17EDF27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3ED52CC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76540AB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7FE567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C8A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21B779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11</w:t>
            </w:r>
          </w:p>
        </w:tc>
        <w:tc>
          <w:tcPr>
            <w:tcW w:w="1680" w:type="dxa"/>
            <w:vMerge w:val="continue"/>
            <w:shd w:val="clear" w:color="auto" w:fill="FFFFFF"/>
            <w:noWrap w:val="0"/>
            <w:vAlign w:val="center"/>
          </w:tcPr>
          <w:p w14:paraId="0FA7D9E3">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F1B575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视频控制器</w:t>
            </w:r>
          </w:p>
        </w:tc>
        <w:tc>
          <w:tcPr>
            <w:tcW w:w="645" w:type="dxa"/>
            <w:shd w:val="clear" w:color="auto" w:fill="FFFFFF"/>
            <w:noWrap/>
            <w:vAlign w:val="center"/>
          </w:tcPr>
          <w:p w14:paraId="46D9243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308F7D6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569FA38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71F907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70E54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D0F2A3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12</w:t>
            </w:r>
          </w:p>
        </w:tc>
        <w:tc>
          <w:tcPr>
            <w:tcW w:w="1680" w:type="dxa"/>
            <w:vMerge w:val="continue"/>
            <w:shd w:val="clear" w:color="auto" w:fill="FFFFFF"/>
            <w:noWrap w:val="0"/>
            <w:vAlign w:val="center"/>
          </w:tcPr>
          <w:p w14:paraId="2FE927B0">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D056EA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视频监视器</w:t>
            </w:r>
          </w:p>
        </w:tc>
        <w:tc>
          <w:tcPr>
            <w:tcW w:w="645" w:type="dxa"/>
            <w:shd w:val="clear" w:color="auto" w:fill="FFFFFF"/>
            <w:noWrap/>
            <w:vAlign w:val="center"/>
          </w:tcPr>
          <w:p w14:paraId="71754AB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22FA8AB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68423BD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6C0BB4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B698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E598FB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13</w:t>
            </w:r>
          </w:p>
        </w:tc>
        <w:tc>
          <w:tcPr>
            <w:tcW w:w="1680" w:type="dxa"/>
            <w:vMerge w:val="continue"/>
            <w:shd w:val="clear" w:color="auto" w:fill="FFFFFF"/>
            <w:noWrap w:val="0"/>
            <w:vAlign w:val="center"/>
          </w:tcPr>
          <w:p w14:paraId="614893B6">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350607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V6视频控制台（工作站）</w:t>
            </w:r>
          </w:p>
        </w:tc>
        <w:tc>
          <w:tcPr>
            <w:tcW w:w="645" w:type="dxa"/>
            <w:shd w:val="clear" w:color="auto" w:fill="FFFFFF"/>
            <w:noWrap/>
            <w:vAlign w:val="center"/>
          </w:tcPr>
          <w:p w14:paraId="46610D3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40D48D8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14429EB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72E934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5C85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502D45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14</w:t>
            </w:r>
          </w:p>
        </w:tc>
        <w:tc>
          <w:tcPr>
            <w:tcW w:w="1680" w:type="dxa"/>
            <w:vMerge w:val="continue"/>
            <w:shd w:val="clear" w:color="auto" w:fill="FFFFFF"/>
            <w:noWrap w:val="0"/>
            <w:vAlign w:val="center"/>
          </w:tcPr>
          <w:p w14:paraId="1FB53238">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42DD56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视频播放系统</w:t>
            </w:r>
          </w:p>
        </w:tc>
        <w:tc>
          <w:tcPr>
            <w:tcW w:w="645" w:type="dxa"/>
            <w:shd w:val="clear" w:color="auto" w:fill="FFFFFF"/>
            <w:noWrap/>
            <w:vAlign w:val="center"/>
          </w:tcPr>
          <w:p w14:paraId="5D16BC2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635BB0B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7F6F46E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E34C30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7D372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DC8D80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15</w:t>
            </w:r>
          </w:p>
        </w:tc>
        <w:tc>
          <w:tcPr>
            <w:tcW w:w="1680" w:type="dxa"/>
            <w:vMerge w:val="continue"/>
            <w:shd w:val="clear" w:color="auto" w:fill="FFFFFF"/>
            <w:noWrap w:val="0"/>
            <w:vAlign w:val="center"/>
          </w:tcPr>
          <w:p w14:paraId="780EF15E">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76A759F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视频传输光纤系统</w:t>
            </w:r>
          </w:p>
        </w:tc>
        <w:tc>
          <w:tcPr>
            <w:tcW w:w="645" w:type="dxa"/>
            <w:shd w:val="clear" w:color="auto" w:fill="FFFFFF"/>
            <w:noWrap/>
            <w:vAlign w:val="center"/>
          </w:tcPr>
          <w:p w14:paraId="5BC6106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72DE63C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6202A38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E7DC40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EA79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20DF41C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16</w:t>
            </w:r>
          </w:p>
        </w:tc>
        <w:tc>
          <w:tcPr>
            <w:tcW w:w="1680" w:type="dxa"/>
            <w:vMerge w:val="continue"/>
            <w:shd w:val="clear" w:color="auto" w:fill="FFFFFF"/>
            <w:noWrap w:val="0"/>
            <w:vAlign w:val="center"/>
          </w:tcPr>
          <w:p w14:paraId="5270B7A0">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85DD75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视频线缆</w:t>
            </w:r>
          </w:p>
        </w:tc>
        <w:tc>
          <w:tcPr>
            <w:tcW w:w="645" w:type="dxa"/>
            <w:shd w:val="clear" w:color="auto" w:fill="FFFFFF"/>
            <w:noWrap/>
            <w:vAlign w:val="center"/>
          </w:tcPr>
          <w:p w14:paraId="4A6D87E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套</w:t>
            </w:r>
          </w:p>
        </w:tc>
        <w:tc>
          <w:tcPr>
            <w:tcW w:w="660" w:type="dxa"/>
            <w:shd w:val="clear" w:color="auto" w:fill="FFFFFF"/>
            <w:noWrap/>
            <w:vAlign w:val="center"/>
          </w:tcPr>
          <w:p w14:paraId="44FFDA3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428EF35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98A666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189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0C2CA5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17</w:t>
            </w:r>
          </w:p>
        </w:tc>
        <w:tc>
          <w:tcPr>
            <w:tcW w:w="1680" w:type="dxa"/>
            <w:vMerge w:val="continue"/>
            <w:shd w:val="clear" w:color="auto" w:fill="FFFFFF"/>
            <w:noWrap w:val="0"/>
            <w:vAlign w:val="center"/>
          </w:tcPr>
          <w:p w14:paraId="6AC88E46">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4C35DB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视频师</w:t>
            </w:r>
          </w:p>
        </w:tc>
        <w:tc>
          <w:tcPr>
            <w:tcW w:w="645" w:type="dxa"/>
            <w:shd w:val="clear" w:color="auto" w:fill="FFFFFF"/>
            <w:noWrap/>
            <w:vAlign w:val="center"/>
          </w:tcPr>
          <w:p w14:paraId="77C66A9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人</w:t>
            </w:r>
          </w:p>
        </w:tc>
        <w:tc>
          <w:tcPr>
            <w:tcW w:w="660" w:type="dxa"/>
            <w:shd w:val="clear" w:color="auto" w:fill="FFFFFF"/>
            <w:noWrap/>
            <w:vAlign w:val="center"/>
          </w:tcPr>
          <w:p w14:paraId="799AD2B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2EC9ECA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E2CA0C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3C06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0F6F51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18</w:t>
            </w:r>
          </w:p>
        </w:tc>
        <w:tc>
          <w:tcPr>
            <w:tcW w:w="1680" w:type="dxa"/>
            <w:vMerge w:val="restart"/>
            <w:shd w:val="clear" w:color="auto" w:fill="FFFFFF"/>
            <w:noWrap w:val="0"/>
            <w:vAlign w:val="center"/>
          </w:tcPr>
          <w:p w14:paraId="5C2CD0F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舞台线阵音响</w:t>
            </w:r>
          </w:p>
        </w:tc>
        <w:tc>
          <w:tcPr>
            <w:tcW w:w="3540" w:type="dxa"/>
            <w:shd w:val="clear" w:color="auto" w:fill="FFFFFF"/>
            <w:noWrap/>
            <w:vAlign w:val="center"/>
          </w:tcPr>
          <w:p w14:paraId="3640CC8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单十二主屏音响</w:t>
            </w:r>
          </w:p>
        </w:tc>
        <w:tc>
          <w:tcPr>
            <w:tcW w:w="645" w:type="dxa"/>
            <w:shd w:val="clear" w:color="auto" w:fill="FFFFFF"/>
            <w:noWrap/>
            <w:vAlign w:val="center"/>
          </w:tcPr>
          <w:p w14:paraId="0D46161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只</w:t>
            </w:r>
          </w:p>
        </w:tc>
        <w:tc>
          <w:tcPr>
            <w:tcW w:w="660" w:type="dxa"/>
            <w:shd w:val="clear" w:color="auto" w:fill="FFFFFF"/>
            <w:noWrap/>
            <w:vAlign w:val="center"/>
          </w:tcPr>
          <w:p w14:paraId="3892384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1223" w:type="dxa"/>
            <w:shd w:val="clear" w:color="auto" w:fill="FFFFFF"/>
            <w:noWrap w:val="0"/>
            <w:vAlign w:val="center"/>
          </w:tcPr>
          <w:p w14:paraId="54779D8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1A4A04D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E7F3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13BE2A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19</w:t>
            </w:r>
          </w:p>
        </w:tc>
        <w:tc>
          <w:tcPr>
            <w:tcW w:w="1680" w:type="dxa"/>
            <w:vMerge w:val="continue"/>
            <w:shd w:val="clear" w:color="auto" w:fill="FFFFFF"/>
            <w:noWrap w:val="0"/>
            <w:vAlign w:val="center"/>
          </w:tcPr>
          <w:p w14:paraId="0CC58C00">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E2E253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单十二超低音响</w:t>
            </w:r>
          </w:p>
        </w:tc>
        <w:tc>
          <w:tcPr>
            <w:tcW w:w="645" w:type="dxa"/>
            <w:shd w:val="clear" w:color="auto" w:fill="FFFFFF"/>
            <w:noWrap/>
            <w:vAlign w:val="center"/>
          </w:tcPr>
          <w:p w14:paraId="5E9265A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只</w:t>
            </w:r>
          </w:p>
        </w:tc>
        <w:tc>
          <w:tcPr>
            <w:tcW w:w="660" w:type="dxa"/>
            <w:shd w:val="clear" w:color="auto" w:fill="FFFFFF"/>
            <w:noWrap/>
            <w:vAlign w:val="center"/>
          </w:tcPr>
          <w:p w14:paraId="7B34E0F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1223" w:type="dxa"/>
            <w:shd w:val="clear" w:color="auto" w:fill="FFFFFF"/>
            <w:noWrap w:val="0"/>
            <w:vAlign w:val="center"/>
          </w:tcPr>
          <w:p w14:paraId="2C720F1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A3E3E9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3564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0A00F2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20</w:t>
            </w:r>
          </w:p>
        </w:tc>
        <w:tc>
          <w:tcPr>
            <w:tcW w:w="1680" w:type="dxa"/>
            <w:vMerge w:val="continue"/>
            <w:shd w:val="clear" w:color="auto" w:fill="FFFFFF"/>
            <w:noWrap w:val="0"/>
            <w:vAlign w:val="center"/>
          </w:tcPr>
          <w:p w14:paraId="729A05D1">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099EFB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单十二返听音响</w:t>
            </w:r>
          </w:p>
        </w:tc>
        <w:tc>
          <w:tcPr>
            <w:tcW w:w="645" w:type="dxa"/>
            <w:shd w:val="clear" w:color="auto" w:fill="FFFFFF"/>
            <w:noWrap/>
            <w:vAlign w:val="center"/>
          </w:tcPr>
          <w:p w14:paraId="15CA2BA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只</w:t>
            </w:r>
          </w:p>
        </w:tc>
        <w:tc>
          <w:tcPr>
            <w:tcW w:w="660" w:type="dxa"/>
            <w:shd w:val="clear" w:color="auto" w:fill="FFFFFF"/>
            <w:noWrap/>
            <w:vAlign w:val="center"/>
          </w:tcPr>
          <w:p w14:paraId="54B83CE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1223" w:type="dxa"/>
            <w:shd w:val="clear" w:color="auto" w:fill="FFFFFF"/>
            <w:noWrap w:val="0"/>
            <w:vAlign w:val="center"/>
          </w:tcPr>
          <w:p w14:paraId="0C3C68F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4A7366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7D6AB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8145F4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21</w:t>
            </w:r>
          </w:p>
        </w:tc>
        <w:tc>
          <w:tcPr>
            <w:tcW w:w="1680" w:type="dxa"/>
            <w:vMerge w:val="continue"/>
            <w:shd w:val="clear" w:color="auto" w:fill="FFFFFF"/>
            <w:noWrap w:val="0"/>
            <w:vAlign w:val="center"/>
          </w:tcPr>
          <w:p w14:paraId="7BD02A89">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2E1AA3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有线无线麦克</w:t>
            </w:r>
          </w:p>
        </w:tc>
        <w:tc>
          <w:tcPr>
            <w:tcW w:w="645" w:type="dxa"/>
            <w:shd w:val="clear" w:color="auto" w:fill="FFFFFF"/>
            <w:noWrap/>
            <w:vAlign w:val="center"/>
          </w:tcPr>
          <w:p w14:paraId="07A7A4F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1445E3F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w:t>
            </w:r>
          </w:p>
        </w:tc>
        <w:tc>
          <w:tcPr>
            <w:tcW w:w="1223" w:type="dxa"/>
            <w:shd w:val="clear" w:color="auto" w:fill="FFFFFF"/>
            <w:noWrap w:val="0"/>
            <w:vAlign w:val="center"/>
          </w:tcPr>
          <w:p w14:paraId="0132481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217CAE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B091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1C523C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22</w:t>
            </w:r>
          </w:p>
        </w:tc>
        <w:tc>
          <w:tcPr>
            <w:tcW w:w="1680" w:type="dxa"/>
            <w:vMerge w:val="continue"/>
            <w:shd w:val="clear" w:color="auto" w:fill="FFFFFF"/>
            <w:noWrap w:val="0"/>
            <w:vAlign w:val="center"/>
          </w:tcPr>
          <w:p w14:paraId="79C32AE1">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200650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16路数字调音台</w:t>
            </w:r>
          </w:p>
        </w:tc>
        <w:tc>
          <w:tcPr>
            <w:tcW w:w="645" w:type="dxa"/>
            <w:shd w:val="clear" w:color="auto" w:fill="FFFFFF"/>
            <w:noWrap/>
            <w:vAlign w:val="center"/>
          </w:tcPr>
          <w:p w14:paraId="70E0BCD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781E95F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6FD06A2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1C4827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7A68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4D8F39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23</w:t>
            </w:r>
          </w:p>
        </w:tc>
        <w:tc>
          <w:tcPr>
            <w:tcW w:w="1680" w:type="dxa"/>
            <w:vMerge w:val="continue"/>
            <w:shd w:val="clear" w:color="auto" w:fill="FFFFFF"/>
            <w:noWrap w:val="0"/>
            <w:vAlign w:val="center"/>
          </w:tcPr>
          <w:p w14:paraId="31ED37E1">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04BBE15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全频功率放大器功放</w:t>
            </w:r>
          </w:p>
        </w:tc>
        <w:tc>
          <w:tcPr>
            <w:tcW w:w="645" w:type="dxa"/>
            <w:shd w:val="clear" w:color="auto" w:fill="FFFFFF"/>
            <w:noWrap/>
            <w:vAlign w:val="center"/>
          </w:tcPr>
          <w:p w14:paraId="4C76B00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台</w:t>
            </w:r>
          </w:p>
        </w:tc>
        <w:tc>
          <w:tcPr>
            <w:tcW w:w="660" w:type="dxa"/>
            <w:shd w:val="clear" w:color="auto" w:fill="FFFFFF"/>
            <w:noWrap/>
            <w:vAlign w:val="center"/>
          </w:tcPr>
          <w:p w14:paraId="452DD41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065D189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4105699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D6E5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D0A05E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24</w:t>
            </w:r>
          </w:p>
        </w:tc>
        <w:tc>
          <w:tcPr>
            <w:tcW w:w="1680" w:type="dxa"/>
            <w:vMerge w:val="continue"/>
            <w:shd w:val="clear" w:color="auto" w:fill="FFFFFF"/>
            <w:noWrap w:val="0"/>
            <w:vAlign w:val="center"/>
          </w:tcPr>
          <w:p w14:paraId="3881FE04">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2471EA2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音箱处理器XTA448</w:t>
            </w:r>
          </w:p>
        </w:tc>
        <w:tc>
          <w:tcPr>
            <w:tcW w:w="645" w:type="dxa"/>
            <w:shd w:val="clear" w:color="auto" w:fill="FFFFFF"/>
            <w:noWrap/>
            <w:vAlign w:val="center"/>
          </w:tcPr>
          <w:p w14:paraId="5A14544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0E42F12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103E394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2CCAAA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B26A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EBA1EB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25</w:t>
            </w:r>
          </w:p>
        </w:tc>
        <w:tc>
          <w:tcPr>
            <w:tcW w:w="1680" w:type="dxa"/>
            <w:vMerge w:val="continue"/>
            <w:shd w:val="clear" w:color="auto" w:fill="FFFFFF"/>
            <w:noWrap w:val="0"/>
            <w:vAlign w:val="center"/>
          </w:tcPr>
          <w:p w14:paraId="2E5663A6">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B7400E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无线手持麦克</w:t>
            </w:r>
          </w:p>
        </w:tc>
        <w:tc>
          <w:tcPr>
            <w:tcW w:w="645" w:type="dxa"/>
            <w:shd w:val="clear" w:color="auto" w:fill="FFFFFF"/>
            <w:noWrap/>
            <w:vAlign w:val="center"/>
          </w:tcPr>
          <w:p w14:paraId="6E56EAE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012A816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10</w:t>
            </w:r>
          </w:p>
        </w:tc>
        <w:tc>
          <w:tcPr>
            <w:tcW w:w="1223" w:type="dxa"/>
            <w:shd w:val="clear" w:color="auto" w:fill="FFFFFF"/>
            <w:noWrap w:val="0"/>
            <w:vAlign w:val="center"/>
          </w:tcPr>
          <w:p w14:paraId="7F8D534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4EB9453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692F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05D4D7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26</w:t>
            </w:r>
          </w:p>
        </w:tc>
        <w:tc>
          <w:tcPr>
            <w:tcW w:w="1680" w:type="dxa"/>
            <w:vMerge w:val="continue"/>
            <w:shd w:val="clear" w:color="auto" w:fill="FFFFFF"/>
            <w:noWrap w:val="0"/>
            <w:vAlign w:val="center"/>
          </w:tcPr>
          <w:p w14:paraId="4B442DAA">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9656EC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鹅颈麦克</w:t>
            </w:r>
          </w:p>
        </w:tc>
        <w:tc>
          <w:tcPr>
            <w:tcW w:w="645" w:type="dxa"/>
            <w:shd w:val="clear" w:color="auto" w:fill="FFFFFF"/>
            <w:noWrap/>
            <w:vAlign w:val="center"/>
          </w:tcPr>
          <w:p w14:paraId="5BA9778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727A044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w:t>
            </w:r>
          </w:p>
        </w:tc>
        <w:tc>
          <w:tcPr>
            <w:tcW w:w="1223" w:type="dxa"/>
            <w:shd w:val="clear" w:color="auto" w:fill="FFFFFF"/>
            <w:noWrap w:val="0"/>
            <w:vAlign w:val="center"/>
          </w:tcPr>
          <w:p w14:paraId="0E84884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0E0CBF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2DB4B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95457E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27</w:t>
            </w:r>
          </w:p>
        </w:tc>
        <w:tc>
          <w:tcPr>
            <w:tcW w:w="1680" w:type="dxa"/>
            <w:vMerge w:val="continue"/>
            <w:shd w:val="clear" w:color="auto" w:fill="FFFFFF"/>
            <w:noWrap w:val="0"/>
            <w:vAlign w:val="center"/>
          </w:tcPr>
          <w:p w14:paraId="1DA2586A">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794FE7F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信号放大器</w:t>
            </w:r>
          </w:p>
        </w:tc>
        <w:tc>
          <w:tcPr>
            <w:tcW w:w="645" w:type="dxa"/>
            <w:shd w:val="clear" w:color="auto" w:fill="FFFFFF"/>
            <w:noWrap/>
            <w:vAlign w:val="center"/>
          </w:tcPr>
          <w:p w14:paraId="4D1B887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0938307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223" w:type="dxa"/>
            <w:shd w:val="clear" w:color="auto" w:fill="FFFFFF"/>
            <w:noWrap w:val="0"/>
            <w:vAlign w:val="center"/>
          </w:tcPr>
          <w:p w14:paraId="42D04ED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469416E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78B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F5A367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28</w:t>
            </w:r>
          </w:p>
        </w:tc>
        <w:tc>
          <w:tcPr>
            <w:tcW w:w="1680" w:type="dxa"/>
            <w:vMerge w:val="continue"/>
            <w:shd w:val="clear" w:color="auto" w:fill="FFFFFF"/>
            <w:noWrap w:val="0"/>
            <w:vAlign w:val="center"/>
          </w:tcPr>
          <w:p w14:paraId="7A462DF5">
            <w:pPr>
              <w:jc w:val="center"/>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23ED0F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音频师</w:t>
            </w:r>
          </w:p>
        </w:tc>
        <w:tc>
          <w:tcPr>
            <w:tcW w:w="645" w:type="dxa"/>
            <w:shd w:val="clear" w:color="auto" w:fill="FFFFFF"/>
            <w:noWrap/>
            <w:vAlign w:val="center"/>
          </w:tcPr>
          <w:p w14:paraId="3ACE97B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人</w:t>
            </w:r>
          </w:p>
        </w:tc>
        <w:tc>
          <w:tcPr>
            <w:tcW w:w="660" w:type="dxa"/>
            <w:shd w:val="clear" w:color="auto" w:fill="FFFFFF"/>
            <w:noWrap/>
            <w:vAlign w:val="center"/>
          </w:tcPr>
          <w:p w14:paraId="7A12718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6002A1F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17036DB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7BCB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44BF628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29</w:t>
            </w:r>
          </w:p>
        </w:tc>
        <w:tc>
          <w:tcPr>
            <w:tcW w:w="1680" w:type="dxa"/>
            <w:vMerge w:val="restart"/>
            <w:shd w:val="clear" w:color="auto" w:fill="FFFFFF"/>
            <w:noWrap w:val="0"/>
            <w:vAlign w:val="center"/>
          </w:tcPr>
          <w:p w14:paraId="22BE65D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舞台灯光设备</w:t>
            </w:r>
          </w:p>
        </w:tc>
        <w:tc>
          <w:tcPr>
            <w:tcW w:w="3540" w:type="dxa"/>
            <w:shd w:val="clear" w:color="auto" w:fill="FFFFFF"/>
            <w:noWrap/>
            <w:vAlign w:val="center"/>
          </w:tcPr>
          <w:p w14:paraId="5B58663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电脑切割灯</w:t>
            </w:r>
          </w:p>
        </w:tc>
        <w:tc>
          <w:tcPr>
            <w:tcW w:w="645" w:type="dxa"/>
            <w:shd w:val="clear" w:color="auto" w:fill="FFFFFF"/>
            <w:noWrap/>
            <w:vAlign w:val="center"/>
          </w:tcPr>
          <w:p w14:paraId="1751E19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68921B8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12</w:t>
            </w:r>
          </w:p>
        </w:tc>
        <w:tc>
          <w:tcPr>
            <w:tcW w:w="1223" w:type="dxa"/>
            <w:shd w:val="clear" w:color="auto" w:fill="FFFFFF"/>
            <w:noWrap w:val="0"/>
            <w:vAlign w:val="center"/>
          </w:tcPr>
          <w:p w14:paraId="2245802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6954020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6F01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4CBD22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30</w:t>
            </w:r>
          </w:p>
        </w:tc>
        <w:tc>
          <w:tcPr>
            <w:tcW w:w="1680" w:type="dxa"/>
            <w:vMerge w:val="continue"/>
            <w:shd w:val="clear" w:color="auto" w:fill="FFFFFF"/>
            <w:noWrap w:val="0"/>
            <w:vAlign w:val="center"/>
          </w:tcPr>
          <w:p w14:paraId="1035F33A">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AD5A63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电脑光束灯</w:t>
            </w:r>
          </w:p>
        </w:tc>
        <w:tc>
          <w:tcPr>
            <w:tcW w:w="645" w:type="dxa"/>
            <w:shd w:val="clear" w:color="auto" w:fill="FFFFFF"/>
            <w:noWrap/>
            <w:vAlign w:val="center"/>
          </w:tcPr>
          <w:p w14:paraId="07B78C4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1AAC1AC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48</w:t>
            </w:r>
          </w:p>
        </w:tc>
        <w:tc>
          <w:tcPr>
            <w:tcW w:w="1223" w:type="dxa"/>
            <w:shd w:val="clear" w:color="auto" w:fill="FFFFFF"/>
            <w:noWrap w:val="0"/>
            <w:vAlign w:val="center"/>
          </w:tcPr>
          <w:p w14:paraId="02E074B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26F818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BCA8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C765FD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31</w:t>
            </w:r>
          </w:p>
        </w:tc>
        <w:tc>
          <w:tcPr>
            <w:tcW w:w="1680" w:type="dxa"/>
            <w:vMerge w:val="continue"/>
            <w:shd w:val="clear" w:color="auto" w:fill="FFFFFF"/>
            <w:noWrap w:val="0"/>
            <w:vAlign w:val="center"/>
          </w:tcPr>
          <w:p w14:paraId="218FFA83">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6364629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LED PAR灯</w:t>
            </w:r>
          </w:p>
        </w:tc>
        <w:tc>
          <w:tcPr>
            <w:tcW w:w="645" w:type="dxa"/>
            <w:shd w:val="clear" w:color="auto" w:fill="FFFFFF"/>
            <w:noWrap/>
            <w:vAlign w:val="center"/>
          </w:tcPr>
          <w:p w14:paraId="67FF708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2432F1A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60</w:t>
            </w:r>
          </w:p>
        </w:tc>
        <w:tc>
          <w:tcPr>
            <w:tcW w:w="1223" w:type="dxa"/>
            <w:shd w:val="clear" w:color="auto" w:fill="FFFFFF"/>
            <w:noWrap w:val="0"/>
            <w:vAlign w:val="center"/>
          </w:tcPr>
          <w:p w14:paraId="48E4603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B04E5D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66841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F46BF1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32</w:t>
            </w:r>
          </w:p>
        </w:tc>
        <w:tc>
          <w:tcPr>
            <w:tcW w:w="1680" w:type="dxa"/>
            <w:vMerge w:val="continue"/>
            <w:shd w:val="clear" w:color="auto" w:fill="FFFFFF"/>
            <w:noWrap w:val="0"/>
            <w:vAlign w:val="center"/>
          </w:tcPr>
          <w:p w14:paraId="043BDD56">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7928ED5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LED观众灯</w:t>
            </w:r>
          </w:p>
        </w:tc>
        <w:tc>
          <w:tcPr>
            <w:tcW w:w="645" w:type="dxa"/>
            <w:shd w:val="clear" w:color="auto" w:fill="FFFFFF"/>
            <w:noWrap/>
            <w:vAlign w:val="center"/>
          </w:tcPr>
          <w:p w14:paraId="6F06962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盏</w:t>
            </w:r>
          </w:p>
        </w:tc>
        <w:tc>
          <w:tcPr>
            <w:tcW w:w="660" w:type="dxa"/>
            <w:shd w:val="clear" w:color="auto" w:fill="FFFFFF"/>
            <w:noWrap/>
            <w:vAlign w:val="center"/>
          </w:tcPr>
          <w:p w14:paraId="249DA522">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24</w:t>
            </w:r>
          </w:p>
        </w:tc>
        <w:tc>
          <w:tcPr>
            <w:tcW w:w="1223" w:type="dxa"/>
            <w:shd w:val="clear" w:color="auto" w:fill="FFFFFF"/>
            <w:noWrap w:val="0"/>
            <w:vAlign w:val="center"/>
          </w:tcPr>
          <w:p w14:paraId="03E06CC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EB8308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07F2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B841D5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33</w:t>
            </w:r>
          </w:p>
        </w:tc>
        <w:tc>
          <w:tcPr>
            <w:tcW w:w="1680" w:type="dxa"/>
            <w:vMerge w:val="continue"/>
            <w:shd w:val="clear" w:color="auto" w:fill="FFFFFF"/>
            <w:noWrap w:val="0"/>
            <w:vAlign w:val="center"/>
          </w:tcPr>
          <w:p w14:paraId="420D3CDE">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1687656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硅箱</w:t>
            </w:r>
          </w:p>
        </w:tc>
        <w:tc>
          <w:tcPr>
            <w:tcW w:w="645" w:type="dxa"/>
            <w:shd w:val="clear" w:color="auto" w:fill="FFFFFF"/>
            <w:noWrap/>
            <w:vAlign w:val="center"/>
          </w:tcPr>
          <w:p w14:paraId="7C25F6B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7EEFB7E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797C5D8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0296F0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3B67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263271A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34</w:t>
            </w:r>
          </w:p>
        </w:tc>
        <w:tc>
          <w:tcPr>
            <w:tcW w:w="1680" w:type="dxa"/>
            <w:vMerge w:val="continue"/>
            <w:shd w:val="clear" w:color="auto" w:fill="FFFFFF"/>
            <w:noWrap w:val="0"/>
            <w:vAlign w:val="center"/>
          </w:tcPr>
          <w:p w14:paraId="61612B5E">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7D454FE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信号放大器</w:t>
            </w:r>
          </w:p>
        </w:tc>
        <w:tc>
          <w:tcPr>
            <w:tcW w:w="645" w:type="dxa"/>
            <w:shd w:val="clear" w:color="auto" w:fill="FFFFFF"/>
            <w:noWrap/>
            <w:vAlign w:val="center"/>
          </w:tcPr>
          <w:p w14:paraId="43E949B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个</w:t>
            </w:r>
          </w:p>
        </w:tc>
        <w:tc>
          <w:tcPr>
            <w:tcW w:w="660" w:type="dxa"/>
            <w:shd w:val="clear" w:color="auto" w:fill="FFFFFF"/>
            <w:noWrap/>
            <w:vAlign w:val="center"/>
          </w:tcPr>
          <w:p w14:paraId="74867C6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w:t>
            </w:r>
          </w:p>
        </w:tc>
        <w:tc>
          <w:tcPr>
            <w:tcW w:w="1223" w:type="dxa"/>
            <w:shd w:val="clear" w:color="auto" w:fill="FFFFFF"/>
            <w:noWrap w:val="0"/>
            <w:vAlign w:val="center"/>
          </w:tcPr>
          <w:p w14:paraId="153DA51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8D54BF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ED1E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0463B7A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35</w:t>
            </w:r>
          </w:p>
        </w:tc>
        <w:tc>
          <w:tcPr>
            <w:tcW w:w="1680" w:type="dxa"/>
            <w:vMerge w:val="continue"/>
            <w:shd w:val="clear" w:color="auto" w:fill="FFFFFF"/>
            <w:noWrap w:val="0"/>
            <w:vAlign w:val="center"/>
          </w:tcPr>
          <w:p w14:paraId="7D385386">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4B2A964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调光台</w:t>
            </w:r>
          </w:p>
        </w:tc>
        <w:tc>
          <w:tcPr>
            <w:tcW w:w="645" w:type="dxa"/>
            <w:shd w:val="clear" w:color="auto" w:fill="FFFFFF"/>
            <w:noWrap/>
            <w:vAlign w:val="center"/>
          </w:tcPr>
          <w:p w14:paraId="0B9BD82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3280ABFE">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6806B28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B6A2F7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E6E2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CA3FFC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36</w:t>
            </w:r>
          </w:p>
        </w:tc>
        <w:tc>
          <w:tcPr>
            <w:tcW w:w="1680" w:type="dxa"/>
            <w:vMerge w:val="continue"/>
            <w:shd w:val="clear" w:color="auto" w:fill="FFFFFF"/>
            <w:noWrap w:val="0"/>
            <w:vAlign w:val="center"/>
          </w:tcPr>
          <w:p w14:paraId="6E5A4337">
            <w:pPr>
              <w:jc w:val="left"/>
              <w:rPr>
                <w:rFonts w:hint="eastAsia" w:ascii="宋体" w:hAnsi="宋体" w:eastAsia="宋体" w:cs="宋体"/>
                <w:b w:val="0"/>
                <w:i w:val="0"/>
                <w:iCs w:val="0"/>
                <w:color w:val="000000"/>
                <w:sz w:val="21"/>
                <w:szCs w:val="21"/>
                <w:u w:val="none"/>
              </w:rPr>
            </w:pPr>
          </w:p>
        </w:tc>
        <w:tc>
          <w:tcPr>
            <w:tcW w:w="3540" w:type="dxa"/>
            <w:shd w:val="clear" w:color="auto" w:fill="FFFFFF"/>
            <w:noWrap/>
            <w:vAlign w:val="center"/>
          </w:tcPr>
          <w:p w14:paraId="380F902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灯光师</w:t>
            </w:r>
          </w:p>
        </w:tc>
        <w:tc>
          <w:tcPr>
            <w:tcW w:w="645" w:type="dxa"/>
            <w:shd w:val="clear" w:color="auto" w:fill="FFFFFF"/>
            <w:noWrap/>
            <w:vAlign w:val="center"/>
          </w:tcPr>
          <w:p w14:paraId="539BCE6C">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4898D97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2EC6CF9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4B77559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0C159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0BC0163">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37</w:t>
            </w:r>
          </w:p>
        </w:tc>
        <w:tc>
          <w:tcPr>
            <w:tcW w:w="1680" w:type="dxa"/>
            <w:vMerge w:val="restart"/>
            <w:shd w:val="clear" w:color="auto" w:fill="FFFFFF"/>
            <w:noWrap w:val="0"/>
            <w:vAlign w:val="center"/>
          </w:tcPr>
          <w:p w14:paraId="6AE9E43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舞美造型</w:t>
            </w:r>
          </w:p>
        </w:tc>
        <w:tc>
          <w:tcPr>
            <w:tcW w:w="3540" w:type="dxa"/>
            <w:shd w:val="clear" w:color="auto" w:fill="FFFFFF"/>
            <w:noWrap w:val="0"/>
            <w:vAlign w:val="center"/>
          </w:tcPr>
          <w:p w14:paraId="44CD9DE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26*8.4m雷亚架舞台</w:t>
            </w:r>
          </w:p>
        </w:tc>
        <w:tc>
          <w:tcPr>
            <w:tcW w:w="645" w:type="dxa"/>
            <w:shd w:val="clear" w:color="auto" w:fill="FFFFFF"/>
            <w:noWrap w:val="0"/>
            <w:vAlign w:val="center"/>
          </w:tcPr>
          <w:p w14:paraId="083AC1A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0"/>
            <w:vAlign w:val="center"/>
          </w:tcPr>
          <w:p w14:paraId="29D7B70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218</w:t>
            </w:r>
          </w:p>
        </w:tc>
        <w:tc>
          <w:tcPr>
            <w:tcW w:w="1223" w:type="dxa"/>
            <w:shd w:val="clear" w:color="auto" w:fill="FFFFFF"/>
            <w:noWrap w:val="0"/>
            <w:vAlign w:val="center"/>
          </w:tcPr>
          <w:p w14:paraId="2AEA931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6837909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21DEA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683454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38</w:t>
            </w:r>
          </w:p>
        </w:tc>
        <w:tc>
          <w:tcPr>
            <w:tcW w:w="1680" w:type="dxa"/>
            <w:vMerge w:val="continue"/>
            <w:shd w:val="clear" w:color="auto" w:fill="FFFFFF"/>
            <w:noWrap w:val="0"/>
            <w:vAlign w:val="center"/>
          </w:tcPr>
          <w:p w14:paraId="7BED6AA0">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61FA923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造型背景4.5X7mX2块+3X10mX2块</w:t>
            </w:r>
          </w:p>
        </w:tc>
        <w:tc>
          <w:tcPr>
            <w:tcW w:w="645" w:type="dxa"/>
            <w:shd w:val="clear" w:color="auto" w:fill="FFFFFF"/>
            <w:noWrap w:val="0"/>
            <w:vAlign w:val="center"/>
          </w:tcPr>
          <w:p w14:paraId="2FE194E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ign w:val="center"/>
          </w:tcPr>
          <w:p w14:paraId="1860C42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123</w:t>
            </w:r>
          </w:p>
        </w:tc>
        <w:tc>
          <w:tcPr>
            <w:tcW w:w="1223" w:type="dxa"/>
            <w:shd w:val="clear" w:color="auto" w:fill="FFFFFF"/>
            <w:noWrap w:val="0"/>
            <w:vAlign w:val="center"/>
          </w:tcPr>
          <w:p w14:paraId="4640F8A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54D9B23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BD24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590479B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39</w:t>
            </w:r>
          </w:p>
        </w:tc>
        <w:tc>
          <w:tcPr>
            <w:tcW w:w="1680" w:type="dxa"/>
            <w:vMerge w:val="continue"/>
            <w:shd w:val="clear" w:color="auto" w:fill="FFFFFF"/>
            <w:noWrap w:val="0"/>
            <w:vAlign w:val="center"/>
          </w:tcPr>
          <w:p w14:paraId="6ADC2DE3">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5E7DD48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三层台阶木工板制作</w:t>
            </w:r>
          </w:p>
        </w:tc>
        <w:tc>
          <w:tcPr>
            <w:tcW w:w="645" w:type="dxa"/>
            <w:shd w:val="clear" w:color="auto" w:fill="FFFFFF"/>
            <w:noWrap w:val="0"/>
            <w:vAlign w:val="center"/>
          </w:tcPr>
          <w:p w14:paraId="4CF0EDD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米</w:t>
            </w:r>
          </w:p>
        </w:tc>
        <w:tc>
          <w:tcPr>
            <w:tcW w:w="660" w:type="dxa"/>
            <w:shd w:val="clear" w:color="auto" w:fill="FFFFFF"/>
            <w:noWrap w:val="0"/>
            <w:vAlign w:val="center"/>
          </w:tcPr>
          <w:p w14:paraId="535BC2C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16</w:t>
            </w:r>
          </w:p>
        </w:tc>
        <w:tc>
          <w:tcPr>
            <w:tcW w:w="1223" w:type="dxa"/>
            <w:shd w:val="clear" w:color="auto" w:fill="FFFFFF"/>
            <w:noWrap w:val="0"/>
            <w:vAlign w:val="center"/>
          </w:tcPr>
          <w:p w14:paraId="4DED216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A977E6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5384E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E6D27F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40</w:t>
            </w:r>
          </w:p>
        </w:tc>
        <w:tc>
          <w:tcPr>
            <w:tcW w:w="1680" w:type="dxa"/>
            <w:vMerge w:val="continue"/>
            <w:shd w:val="clear" w:color="auto" w:fill="FFFFFF"/>
            <w:noWrap w:val="0"/>
            <w:vAlign w:val="center"/>
          </w:tcPr>
          <w:p w14:paraId="71978F86">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4241AA3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电子屏支撑蕾亚架26*10 4X8mX2套</w:t>
            </w:r>
          </w:p>
        </w:tc>
        <w:tc>
          <w:tcPr>
            <w:tcW w:w="645" w:type="dxa"/>
            <w:shd w:val="clear" w:color="auto" w:fill="FFFFFF"/>
            <w:noWrap w:val="0"/>
            <w:vAlign w:val="center"/>
          </w:tcPr>
          <w:p w14:paraId="4858CFD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吨</w:t>
            </w:r>
          </w:p>
        </w:tc>
        <w:tc>
          <w:tcPr>
            <w:tcW w:w="660" w:type="dxa"/>
            <w:shd w:val="clear" w:color="auto" w:fill="FFFFFF"/>
            <w:noWrap w:val="0"/>
            <w:vAlign w:val="center"/>
          </w:tcPr>
          <w:p w14:paraId="6196929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14</w:t>
            </w:r>
          </w:p>
        </w:tc>
        <w:tc>
          <w:tcPr>
            <w:tcW w:w="1223" w:type="dxa"/>
            <w:shd w:val="clear" w:color="auto" w:fill="FFFFFF"/>
            <w:noWrap w:val="0"/>
            <w:vAlign w:val="center"/>
          </w:tcPr>
          <w:p w14:paraId="4AA1B27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2E6CEB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6A766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29249D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41</w:t>
            </w:r>
          </w:p>
        </w:tc>
        <w:tc>
          <w:tcPr>
            <w:tcW w:w="1680" w:type="dxa"/>
            <w:vMerge w:val="restart"/>
            <w:shd w:val="clear" w:color="auto" w:fill="FFFFFF"/>
            <w:noWrap w:val="0"/>
            <w:vAlign w:val="center"/>
          </w:tcPr>
          <w:p w14:paraId="1DF154E3">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节目演艺</w:t>
            </w:r>
          </w:p>
        </w:tc>
        <w:tc>
          <w:tcPr>
            <w:tcW w:w="3540" w:type="dxa"/>
            <w:shd w:val="clear" w:color="auto" w:fill="FFFFFF"/>
            <w:noWrap w:val="0"/>
            <w:vAlign w:val="center"/>
          </w:tcPr>
          <w:p w14:paraId="61F7928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会务主持人</w:t>
            </w:r>
          </w:p>
        </w:tc>
        <w:tc>
          <w:tcPr>
            <w:tcW w:w="645" w:type="dxa"/>
            <w:shd w:val="clear" w:color="auto" w:fill="FFFFFF"/>
            <w:noWrap w:val="0"/>
            <w:vAlign w:val="center"/>
          </w:tcPr>
          <w:p w14:paraId="3D985ED6">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名</w:t>
            </w:r>
          </w:p>
        </w:tc>
        <w:tc>
          <w:tcPr>
            <w:tcW w:w="660" w:type="dxa"/>
            <w:shd w:val="clear" w:color="auto" w:fill="FFFFFF"/>
            <w:noWrap w:val="0"/>
            <w:vAlign w:val="center"/>
          </w:tcPr>
          <w:p w14:paraId="558717C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2A77C4F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489E18A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670F8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D625B5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42</w:t>
            </w:r>
          </w:p>
        </w:tc>
        <w:tc>
          <w:tcPr>
            <w:tcW w:w="1680" w:type="dxa"/>
            <w:vMerge w:val="continue"/>
            <w:shd w:val="clear" w:color="auto" w:fill="FFFFFF"/>
            <w:noWrap w:val="0"/>
            <w:vAlign w:val="center"/>
          </w:tcPr>
          <w:p w14:paraId="4A93DE66">
            <w:pPr>
              <w:jc w:val="left"/>
              <w:rPr>
                <w:rFonts w:hint="eastAsia" w:ascii="宋体" w:hAnsi="宋体" w:eastAsia="宋体" w:cs="宋体"/>
                <w:b w:val="0"/>
                <w:i w:val="0"/>
                <w:iCs w:val="0"/>
                <w:color w:val="000000"/>
                <w:sz w:val="21"/>
                <w:szCs w:val="21"/>
                <w:u w:val="none"/>
              </w:rPr>
            </w:pPr>
          </w:p>
        </w:tc>
        <w:tc>
          <w:tcPr>
            <w:tcW w:w="3540" w:type="dxa"/>
            <w:shd w:val="clear" w:color="auto" w:fill="FFFFFF"/>
            <w:noWrap w:val="0"/>
            <w:vAlign w:val="center"/>
          </w:tcPr>
          <w:p w14:paraId="5C23B29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专业礼仪含服饰妆造</w:t>
            </w:r>
          </w:p>
        </w:tc>
        <w:tc>
          <w:tcPr>
            <w:tcW w:w="645" w:type="dxa"/>
            <w:shd w:val="clear" w:color="auto" w:fill="FFFFFF"/>
            <w:noWrap w:val="0"/>
            <w:vAlign w:val="center"/>
          </w:tcPr>
          <w:p w14:paraId="5BF5699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名</w:t>
            </w:r>
          </w:p>
        </w:tc>
        <w:tc>
          <w:tcPr>
            <w:tcW w:w="660" w:type="dxa"/>
            <w:shd w:val="clear" w:color="auto" w:fill="FFFFFF"/>
            <w:noWrap w:val="0"/>
            <w:vAlign w:val="center"/>
          </w:tcPr>
          <w:p w14:paraId="38C3D33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w:t>
            </w:r>
          </w:p>
        </w:tc>
        <w:tc>
          <w:tcPr>
            <w:tcW w:w="1223" w:type="dxa"/>
            <w:shd w:val="clear" w:color="auto" w:fill="FFFFFF"/>
            <w:noWrap w:val="0"/>
            <w:vAlign w:val="center"/>
          </w:tcPr>
          <w:p w14:paraId="6C07E16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44AC7C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7F89F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3CCFE2A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43</w:t>
            </w:r>
          </w:p>
        </w:tc>
        <w:tc>
          <w:tcPr>
            <w:tcW w:w="1680" w:type="dxa"/>
            <w:shd w:val="clear" w:color="auto" w:fill="FFFFFF"/>
            <w:noWrap w:val="0"/>
            <w:vAlign w:val="center"/>
          </w:tcPr>
          <w:p w14:paraId="38E7AC8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定制T恤衫</w:t>
            </w:r>
          </w:p>
        </w:tc>
        <w:tc>
          <w:tcPr>
            <w:tcW w:w="3540" w:type="dxa"/>
            <w:shd w:val="clear" w:color="auto" w:fill="FFFFFF"/>
            <w:noWrap w:val="0"/>
            <w:vAlign w:val="center"/>
          </w:tcPr>
          <w:p w14:paraId="36C253E7">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丝印logo</w:t>
            </w:r>
          </w:p>
        </w:tc>
        <w:tc>
          <w:tcPr>
            <w:tcW w:w="645" w:type="dxa"/>
            <w:shd w:val="clear" w:color="auto" w:fill="FFFFFF"/>
            <w:noWrap w:val="0"/>
            <w:vAlign w:val="center"/>
          </w:tcPr>
          <w:p w14:paraId="4E2F42F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件</w:t>
            </w:r>
          </w:p>
        </w:tc>
        <w:tc>
          <w:tcPr>
            <w:tcW w:w="660" w:type="dxa"/>
            <w:shd w:val="clear" w:color="auto" w:fill="FFFFFF"/>
            <w:noWrap w:val="0"/>
            <w:vAlign w:val="center"/>
          </w:tcPr>
          <w:p w14:paraId="652DE6F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5000</w:t>
            </w:r>
          </w:p>
        </w:tc>
        <w:tc>
          <w:tcPr>
            <w:tcW w:w="1223" w:type="dxa"/>
            <w:shd w:val="clear" w:color="auto" w:fill="FFFFFF"/>
            <w:noWrap w:val="0"/>
            <w:vAlign w:val="center"/>
          </w:tcPr>
          <w:p w14:paraId="0037324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6BA64801">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25B0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2F4C79C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44</w:t>
            </w:r>
          </w:p>
        </w:tc>
        <w:tc>
          <w:tcPr>
            <w:tcW w:w="1680" w:type="dxa"/>
            <w:shd w:val="clear" w:color="auto" w:fill="FFFFFF"/>
            <w:noWrap w:val="0"/>
            <w:vAlign w:val="center"/>
          </w:tcPr>
          <w:p w14:paraId="7E0BCC59">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操场半圆造型</w:t>
            </w:r>
          </w:p>
        </w:tc>
        <w:tc>
          <w:tcPr>
            <w:tcW w:w="3540" w:type="dxa"/>
            <w:shd w:val="clear" w:color="auto" w:fill="FFFFFF"/>
            <w:noWrap w:val="0"/>
            <w:vAlign w:val="center"/>
          </w:tcPr>
          <w:p w14:paraId="768217D0">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喷绘20x20mx2块</w:t>
            </w:r>
          </w:p>
        </w:tc>
        <w:tc>
          <w:tcPr>
            <w:tcW w:w="645" w:type="dxa"/>
            <w:shd w:val="clear" w:color="auto" w:fill="FFFFFF"/>
            <w:noWrap w:val="0"/>
            <w:vAlign w:val="center"/>
          </w:tcPr>
          <w:p w14:paraId="0A0F1FE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平方</w:t>
            </w:r>
          </w:p>
        </w:tc>
        <w:tc>
          <w:tcPr>
            <w:tcW w:w="660" w:type="dxa"/>
            <w:shd w:val="clear" w:color="auto" w:fill="FFFFFF"/>
            <w:noWrap w:val="0"/>
            <w:vAlign w:val="center"/>
          </w:tcPr>
          <w:p w14:paraId="6B6A64B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800</w:t>
            </w:r>
          </w:p>
        </w:tc>
        <w:tc>
          <w:tcPr>
            <w:tcW w:w="1223" w:type="dxa"/>
            <w:shd w:val="clear" w:color="auto" w:fill="FFFFFF"/>
            <w:noWrap w:val="0"/>
            <w:vAlign w:val="center"/>
          </w:tcPr>
          <w:p w14:paraId="1159A05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402CDF4">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79C1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6D2ACB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45</w:t>
            </w:r>
          </w:p>
        </w:tc>
        <w:tc>
          <w:tcPr>
            <w:tcW w:w="1680" w:type="dxa"/>
            <w:shd w:val="clear" w:color="auto" w:fill="FFFFFF"/>
            <w:noWrap w:val="0"/>
            <w:vAlign w:val="center"/>
          </w:tcPr>
          <w:p w14:paraId="6584F67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高空彩烟</w:t>
            </w:r>
          </w:p>
        </w:tc>
        <w:tc>
          <w:tcPr>
            <w:tcW w:w="3540" w:type="dxa"/>
            <w:shd w:val="clear" w:color="auto" w:fill="FFFFFF"/>
            <w:noWrap w:val="0"/>
            <w:vAlign w:val="center"/>
          </w:tcPr>
          <w:p w14:paraId="434FA60B">
            <w:pPr>
              <w:jc w:val="left"/>
              <w:rPr>
                <w:rFonts w:hint="eastAsia" w:ascii="宋体" w:hAnsi="宋体" w:eastAsia="宋体" w:cs="宋体"/>
                <w:b w:val="0"/>
                <w:i w:val="0"/>
                <w:iCs w:val="0"/>
                <w:color w:val="000000"/>
                <w:sz w:val="21"/>
                <w:szCs w:val="21"/>
                <w:u w:val="none"/>
              </w:rPr>
            </w:pPr>
          </w:p>
        </w:tc>
        <w:tc>
          <w:tcPr>
            <w:tcW w:w="645" w:type="dxa"/>
            <w:shd w:val="clear" w:color="auto" w:fill="FFFFFF"/>
            <w:noWrap w:val="0"/>
            <w:vAlign w:val="center"/>
          </w:tcPr>
          <w:p w14:paraId="5A932A3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组</w:t>
            </w:r>
          </w:p>
        </w:tc>
        <w:tc>
          <w:tcPr>
            <w:tcW w:w="660" w:type="dxa"/>
            <w:shd w:val="clear" w:color="auto" w:fill="FFFFFF"/>
            <w:noWrap w:val="0"/>
            <w:vAlign w:val="center"/>
          </w:tcPr>
          <w:p w14:paraId="6A71999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68</w:t>
            </w:r>
          </w:p>
        </w:tc>
        <w:tc>
          <w:tcPr>
            <w:tcW w:w="1223" w:type="dxa"/>
            <w:shd w:val="clear" w:color="auto" w:fill="FFFFFF"/>
            <w:noWrap w:val="0"/>
            <w:vAlign w:val="center"/>
          </w:tcPr>
          <w:p w14:paraId="18299E6C">
            <w:pP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005D6021">
            <w:pPr>
              <w:rPr>
                <w:rFonts w:hint="eastAsia" w:ascii="宋体" w:hAnsi="宋体" w:eastAsia="宋体" w:cs="宋体"/>
                <w:b w:val="0"/>
                <w:i w:val="0"/>
                <w:iCs w:val="0"/>
                <w:color w:val="000000"/>
                <w:sz w:val="21"/>
                <w:szCs w:val="21"/>
                <w:u w:val="none"/>
              </w:rPr>
            </w:pPr>
          </w:p>
        </w:tc>
      </w:tr>
      <w:tr w14:paraId="6651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70" w:type="dxa"/>
            <w:gridSpan w:val="7"/>
            <w:shd w:val="clear" w:color="auto" w:fill="FFFFFF"/>
            <w:noWrap w:val="0"/>
            <w:vAlign w:val="center"/>
          </w:tcPr>
          <w:p w14:paraId="5377F3F7">
            <w:pPr>
              <w:keepNext w:val="0"/>
              <w:keepLines w:val="0"/>
              <w:widowControl/>
              <w:suppressLineNumbers w:val="0"/>
              <w:jc w:val="both"/>
              <w:textAlignment w:val="center"/>
              <w:rPr>
                <w:rFonts w:hint="default" w:ascii="宋体" w:hAnsi="宋体" w:eastAsia="宋体" w:cs="宋体"/>
                <w:b w:val="0"/>
                <w:bCs/>
                <w:i w:val="0"/>
                <w:iCs w:val="0"/>
                <w:color w:val="000000"/>
                <w:kern w:val="0"/>
                <w:sz w:val="21"/>
                <w:szCs w:val="21"/>
                <w:u w:val="none"/>
                <w:lang w:val="en-US" w:eastAsia="zh-CN" w:bidi="ar"/>
              </w:rPr>
            </w:pPr>
            <w:r>
              <w:rPr>
                <w:rFonts w:hint="eastAsia" w:ascii="宋体" w:hAnsi="宋体" w:eastAsia="宋体" w:cs="宋体"/>
                <w:b w:val="0"/>
                <w:bCs/>
                <w:i w:val="0"/>
                <w:iCs w:val="0"/>
                <w:color w:val="000000"/>
                <w:kern w:val="0"/>
                <w:sz w:val="21"/>
                <w:szCs w:val="21"/>
                <w:u w:val="none"/>
                <w:lang w:val="en-US" w:eastAsia="zh-CN" w:bidi="ar"/>
              </w:rPr>
              <w:t>二、学术研讨会</w:t>
            </w:r>
          </w:p>
        </w:tc>
      </w:tr>
      <w:tr w14:paraId="6B168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132576B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0"/>
            <w:vAlign w:val="center"/>
          </w:tcPr>
          <w:p w14:paraId="19CD11A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签到墙</w:t>
            </w:r>
          </w:p>
        </w:tc>
        <w:tc>
          <w:tcPr>
            <w:tcW w:w="3540" w:type="dxa"/>
            <w:shd w:val="clear" w:color="auto" w:fill="FFFFFF"/>
            <w:noWrap w:val="0"/>
            <w:vAlign w:val="center"/>
          </w:tcPr>
          <w:p w14:paraId="5BC49BC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3X10m绗架+黑胶喷绘</w:t>
            </w:r>
          </w:p>
        </w:tc>
        <w:tc>
          <w:tcPr>
            <w:tcW w:w="645" w:type="dxa"/>
            <w:shd w:val="clear" w:color="auto" w:fill="FFFFFF"/>
            <w:noWrap w:val="0"/>
            <w:vAlign w:val="center"/>
          </w:tcPr>
          <w:p w14:paraId="6AEC7577">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w:t>
            </w:r>
          </w:p>
        </w:tc>
        <w:tc>
          <w:tcPr>
            <w:tcW w:w="660" w:type="dxa"/>
            <w:shd w:val="clear" w:color="auto" w:fill="FFFFFF"/>
            <w:noWrap w:val="0"/>
            <w:vAlign w:val="center"/>
          </w:tcPr>
          <w:p w14:paraId="77E48B1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30</w:t>
            </w:r>
          </w:p>
        </w:tc>
        <w:tc>
          <w:tcPr>
            <w:tcW w:w="1223" w:type="dxa"/>
            <w:shd w:val="clear" w:color="auto" w:fill="FFFFFF"/>
            <w:noWrap w:val="0"/>
            <w:vAlign w:val="center"/>
          </w:tcPr>
          <w:p w14:paraId="7FE0570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152F2712">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17F86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70" w:type="dxa"/>
            <w:gridSpan w:val="7"/>
            <w:shd w:val="clear" w:color="auto" w:fill="FFFFFF"/>
            <w:noWrap w:val="0"/>
            <w:vAlign w:val="center"/>
          </w:tcPr>
          <w:p w14:paraId="1F758A66">
            <w:pPr>
              <w:keepNext w:val="0"/>
              <w:keepLines w:val="0"/>
              <w:widowControl/>
              <w:suppressLineNumbers w:val="0"/>
              <w:jc w:val="both"/>
              <w:textAlignment w:val="center"/>
              <w:rPr>
                <w:rFonts w:hint="eastAsia" w:ascii="宋体" w:hAnsi="宋体" w:eastAsia="宋体" w:cs="宋体"/>
                <w:b w:val="0"/>
                <w:bCs/>
                <w:i w:val="0"/>
                <w:iCs w:val="0"/>
                <w:color w:val="000000"/>
                <w:kern w:val="0"/>
                <w:sz w:val="21"/>
                <w:szCs w:val="21"/>
                <w:u w:val="none"/>
                <w:lang w:val="en-US" w:eastAsia="zh-CN" w:bidi="ar"/>
              </w:rPr>
            </w:pPr>
            <w:r>
              <w:rPr>
                <w:rFonts w:hint="eastAsia" w:ascii="宋体" w:hAnsi="宋体" w:eastAsia="宋体" w:cs="宋体"/>
                <w:b w:val="0"/>
                <w:bCs/>
                <w:i w:val="0"/>
                <w:iCs w:val="0"/>
                <w:color w:val="000000"/>
                <w:kern w:val="0"/>
                <w:sz w:val="21"/>
                <w:szCs w:val="21"/>
                <w:u w:val="none"/>
                <w:lang w:val="en-US" w:eastAsia="zh-CN" w:bidi="ar"/>
              </w:rPr>
              <w:t>三、宣传品</w:t>
            </w:r>
          </w:p>
        </w:tc>
      </w:tr>
      <w:tr w14:paraId="3F646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7F1089F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0"/>
            <w:vAlign w:val="center"/>
          </w:tcPr>
          <w:p w14:paraId="4C9C1105">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宣传品</w:t>
            </w:r>
          </w:p>
        </w:tc>
        <w:tc>
          <w:tcPr>
            <w:tcW w:w="3540" w:type="dxa"/>
            <w:shd w:val="clear" w:color="auto" w:fill="FFFFFF"/>
            <w:noWrap w:val="0"/>
            <w:vAlign w:val="center"/>
          </w:tcPr>
          <w:p w14:paraId="7BCF64E4">
            <w:pPr>
              <w:keepNext w:val="0"/>
              <w:keepLines w:val="0"/>
              <w:widowControl/>
              <w:suppressLineNumbers w:val="0"/>
              <w:jc w:val="left"/>
              <w:textAlignment w:val="center"/>
              <w:rPr>
                <w:rFonts w:hint="default" w:ascii="宋体" w:hAnsi="宋体" w:eastAsia="宋体" w:cs="宋体"/>
                <w:b w:val="0"/>
                <w:i w:val="0"/>
                <w:iCs w:val="0"/>
                <w:color w:val="000000"/>
                <w:sz w:val="21"/>
                <w:szCs w:val="21"/>
                <w:u w:val="none"/>
                <w:lang w:val="en-US"/>
              </w:rPr>
            </w:pPr>
            <w:r>
              <w:rPr>
                <w:rFonts w:hint="eastAsia" w:ascii="宋体" w:hAnsi="宋体" w:eastAsia="宋体" w:cs="宋体"/>
                <w:b w:val="0"/>
                <w:i w:val="0"/>
                <w:iCs w:val="0"/>
                <w:color w:val="000000"/>
                <w:kern w:val="0"/>
                <w:sz w:val="21"/>
                <w:szCs w:val="21"/>
                <w:u w:val="none"/>
                <w:lang w:val="en-US" w:eastAsia="zh-CN" w:bidi="ar"/>
              </w:rPr>
              <w:t>宣传册、手提袋、嘉宾证、校徽</w:t>
            </w:r>
          </w:p>
        </w:tc>
        <w:tc>
          <w:tcPr>
            <w:tcW w:w="645" w:type="dxa"/>
            <w:shd w:val="clear" w:color="auto" w:fill="FFFFFF"/>
            <w:noWrap w:val="0"/>
            <w:vAlign w:val="center"/>
          </w:tcPr>
          <w:p w14:paraId="7AE3E59F">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份</w:t>
            </w:r>
          </w:p>
        </w:tc>
        <w:tc>
          <w:tcPr>
            <w:tcW w:w="660" w:type="dxa"/>
            <w:shd w:val="clear" w:color="auto" w:fill="FFFFFF"/>
            <w:noWrap w:val="0"/>
            <w:vAlign w:val="center"/>
          </w:tcPr>
          <w:p w14:paraId="759EA331">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400</w:t>
            </w:r>
          </w:p>
        </w:tc>
        <w:tc>
          <w:tcPr>
            <w:tcW w:w="1223" w:type="dxa"/>
            <w:shd w:val="clear" w:color="auto" w:fill="FFFFFF"/>
            <w:noWrap w:val="0"/>
            <w:vAlign w:val="center"/>
          </w:tcPr>
          <w:p w14:paraId="3C09F235">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717D4B5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35667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0"/>
            <w:vAlign w:val="center"/>
          </w:tcPr>
          <w:p w14:paraId="6AB49DDB">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680" w:type="dxa"/>
            <w:shd w:val="clear" w:color="auto" w:fill="FFFFFF"/>
            <w:noWrap w:val="0"/>
            <w:vAlign w:val="center"/>
          </w:tcPr>
          <w:p w14:paraId="1A2FB98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邀请函</w:t>
            </w:r>
          </w:p>
        </w:tc>
        <w:tc>
          <w:tcPr>
            <w:tcW w:w="3540" w:type="dxa"/>
            <w:shd w:val="clear" w:color="auto" w:fill="FFFFFF"/>
            <w:noWrap w:val="0"/>
            <w:vAlign w:val="center"/>
          </w:tcPr>
          <w:p w14:paraId="56A43D7D">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电子邀请函</w:t>
            </w:r>
          </w:p>
        </w:tc>
        <w:tc>
          <w:tcPr>
            <w:tcW w:w="645" w:type="dxa"/>
            <w:shd w:val="clear" w:color="auto" w:fill="FFFFFF"/>
            <w:noWrap w:val="0"/>
            <w:vAlign w:val="center"/>
          </w:tcPr>
          <w:p w14:paraId="6E6E8439">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0"/>
            <w:vAlign w:val="center"/>
          </w:tcPr>
          <w:p w14:paraId="3652BFC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404FA206">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2A9A7BE">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8630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70" w:type="dxa"/>
            <w:gridSpan w:val="7"/>
            <w:shd w:val="clear" w:color="auto" w:fill="FFFFFF"/>
            <w:noWrap w:val="0"/>
            <w:vAlign w:val="center"/>
          </w:tcPr>
          <w:p w14:paraId="0B52FE9B">
            <w:pPr>
              <w:keepNext w:val="0"/>
              <w:keepLines w:val="0"/>
              <w:widowControl/>
              <w:suppressLineNumbers w:val="0"/>
              <w:jc w:val="both"/>
              <w:textAlignment w:val="center"/>
              <w:rPr>
                <w:rFonts w:hint="eastAsia" w:ascii="宋体" w:hAnsi="宋体" w:eastAsia="宋体" w:cs="宋体"/>
                <w:b w:val="0"/>
                <w:bCs/>
                <w:i w:val="0"/>
                <w:iCs w:val="0"/>
                <w:color w:val="000000"/>
                <w:kern w:val="0"/>
                <w:sz w:val="21"/>
                <w:szCs w:val="21"/>
                <w:u w:val="none"/>
                <w:lang w:val="en-US" w:eastAsia="zh-CN" w:bidi="ar"/>
              </w:rPr>
            </w:pPr>
            <w:r>
              <w:rPr>
                <w:rFonts w:hint="eastAsia" w:ascii="宋体" w:hAnsi="宋体" w:eastAsia="宋体" w:cs="宋体"/>
                <w:b w:val="0"/>
                <w:bCs/>
                <w:i w:val="0"/>
                <w:iCs w:val="0"/>
                <w:color w:val="000000"/>
                <w:kern w:val="0"/>
                <w:sz w:val="21"/>
                <w:szCs w:val="21"/>
                <w:u w:val="none"/>
                <w:lang w:val="en-US" w:eastAsia="zh-CN" w:bidi="ar"/>
              </w:rPr>
              <w:t>四、其他费用</w:t>
            </w:r>
          </w:p>
        </w:tc>
      </w:tr>
      <w:tr w14:paraId="03CB2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ign w:val="center"/>
          </w:tcPr>
          <w:p w14:paraId="0D9D9C4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680" w:type="dxa"/>
            <w:shd w:val="clear" w:color="auto" w:fill="FFFFFF"/>
            <w:noWrap/>
            <w:vAlign w:val="center"/>
          </w:tcPr>
          <w:p w14:paraId="47ADCC0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运费</w:t>
            </w:r>
          </w:p>
        </w:tc>
        <w:tc>
          <w:tcPr>
            <w:tcW w:w="3540" w:type="dxa"/>
            <w:shd w:val="clear" w:color="auto" w:fill="FFFFFF"/>
            <w:noWrap w:val="0"/>
            <w:vAlign w:val="center"/>
          </w:tcPr>
          <w:p w14:paraId="4A22CCCA">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645" w:type="dxa"/>
            <w:shd w:val="clear" w:color="auto" w:fill="FFFFFF"/>
            <w:noWrap/>
            <w:vAlign w:val="center"/>
          </w:tcPr>
          <w:p w14:paraId="09A820ED">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70AC60E4">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77352ECF">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36050A58">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4464D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dxa"/>
            <w:shd w:val="clear" w:color="auto" w:fill="FFFFFF"/>
            <w:noWrap/>
            <w:vAlign w:val="center"/>
          </w:tcPr>
          <w:p w14:paraId="71F5198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2</w:t>
            </w:r>
          </w:p>
        </w:tc>
        <w:tc>
          <w:tcPr>
            <w:tcW w:w="1680" w:type="dxa"/>
            <w:shd w:val="clear" w:color="auto" w:fill="FFFFFF"/>
            <w:noWrap/>
            <w:vAlign w:val="center"/>
          </w:tcPr>
          <w:p w14:paraId="29D4E3D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人工费</w:t>
            </w:r>
          </w:p>
        </w:tc>
        <w:tc>
          <w:tcPr>
            <w:tcW w:w="3540" w:type="dxa"/>
            <w:shd w:val="clear" w:color="auto" w:fill="FFFFFF"/>
            <w:noWrap w:val="0"/>
            <w:vAlign w:val="center"/>
          </w:tcPr>
          <w:p w14:paraId="30028DF6">
            <w:pPr>
              <w:jc w:val="left"/>
              <w:rPr>
                <w:rFonts w:hint="eastAsia" w:ascii="宋体" w:hAnsi="宋体" w:eastAsia="宋体" w:cs="宋体"/>
                <w:b w:val="0"/>
                <w:i w:val="0"/>
                <w:iCs w:val="0"/>
                <w:color w:val="000000"/>
                <w:sz w:val="21"/>
                <w:szCs w:val="21"/>
                <w:u w:val="none"/>
              </w:rPr>
            </w:pPr>
          </w:p>
        </w:tc>
        <w:tc>
          <w:tcPr>
            <w:tcW w:w="645" w:type="dxa"/>
            <w:shd w:val="clear" w:color="auto" w:fill="FFFFFF"/>
            <w:noWrap/>
            <w:vAlign w:val="center"/>
          </w:tcPr>
          <w:p w14:paraId="5B9E432A">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项</w:t>
            </w:r>
          </w:p>
        </w:tc>
        <w:tc>
          <w:tcPr>
            <w:tcW w:w="660" w:type="dxa"/>
            <w:shd w:val="clear" w:color="auto" w:fill="FFFFFF"/>
            <w:noWrap/>
            <w:vAlign w:val="center"/>
          </w:tcPr>
          <w:p w14:paraId="14E13FA8">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rPr>
            </w:pPr>
            <w:r>
              <w:rPr>
                <w:rFonts w:hint="eastAsia" w:ascii="宋体" w:hAnsi="宋体" w:eastAsia="宋体" w:cs="宋体"/>
                <w:b w:val="0"/>
                <w:i w:val="0"/>
                <w:iCs w:val="0"/>
                <w:color w:val="000000"/>
                <w:kern w:val="0"/>
                <w:sz w:val="21"/>
                <w:szCs w:val="21"/>
                <w:u w:val="none"/>
                <w:lang w:val="en-US" w:eastAsia="zh-CN" w:bidi="ar"/>
              </w:rPr>
              <w:t>1</w:t>
            </w:r>
          </w:p>
        </w:tc>
        <w:tc>
          <w:tcPr>
            <w:tcW w:w="1223" w:type="dxa"/>
            <w:shd w:val="clear" w:color="auto" w:fill="FFFFFF"/>
            <w:noWrap w:val="0"/>
            <w:vAlign w:val="center"/>
          </w:tcPr>
          <w:p w14:paraId="17574C5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c>
          <w:tcPr>
            <w:tcW w:w="1223" w:type="dxa"/>
            <w:shd w:val="clear" w:color="auto" w:fill="FFFFFF"/>
            <w:noWrap w:val="0"/>
            <w:vAlign w:val="center"/>
          </w:tcPr>
          <w:p w14:paraId="2C3FE3AC">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r w14:paraId="64ACC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47" w:type="dxa"/>
            <w:gridSpan w:val="6"/>
            <w:shd w:val="clear" w:color="auto" w:fill="FFFFFF"/>
            <w:noWrap/>
            <w:vAlign w:val="center"/>
          </w:tcPr>
          <w:p w14:paraId="0F3BE490">
            <w:pPr>
              <w:keepNext w:val="0"/>
              <w:keepLines w:val="0"/>
              <w:widowControl/>
              <w:suppressLineNumbers w:val="0"/>
              <w:jc w:val="center"/>
              <w:textAlignment w:val="center"/>
              <w:rPr>
                <w:rFonts w:hint="eastAsia" w:ascii="宋体" w:hAnsi="宋体" w:eastAsia="宋体" w:cs="宋体"/>
                <w:b w:val="0"/>
                <w:i w:val="0"/>
                <w:iCs w:val="0"/>
                <w:color w:val="000000"/>
                <w:sz w:val="21"/>
                <w:szCs w:val="21"/>
                <w:u w:val="none"/>
                <w:lang w:val="en-US" w:eastAsia="zh-CN"/>
              </w:rPr>
            </w:pPr>
            <w:r>
              <w:rPr>
                <w:rFonts w:hint="eastAsia" w:ascii="宋体" w:hAnsi="宋体" w:eastAsia="宋体" w:cs="宋体"/>
                <w:b w:val="0"/>
                <w:i w:val="0"/>
                <w:iCs w:val="0"/>
                <w:color w:val="000000"/>
                <w:sz w:val="21"/>
                <w:szCs w:val="21"/>
                <w:u w:val="none"/>
                <w:lang w:val="en-US" w:eastAsia="zh-CN"/>
              </w:rPr>
              <w:t>合计</w:t>
            </w:r>
          </w:p>
        </w:tc>
        <w:tc>
          <w:tcPr>
            <w:tcW w:w="1223" w:type="dxa"/>
            <w:shd w:val="clear" w:color="auto" w:fill="FFFFFF"/>
            <w:noWrap w:val="0"/>
            <w:vAlign w:val="center"/>
          </w:tcPr>
          <w:p w14:paraId="505C97FB">
            <w:pPr>
              <w:keepNext w:val="0"/>
              <w:keepLines w:val="0"/>
              <w:widowControl/>
              <w:suppressLineNumbers w:val="0"/>
              <w:jc w:val="left"/>
              <w:textAlignment w:val="center"/>
              <w:rPr>
                <w:rFonts w:hint="eastAsia" w:ascii="宋体" w:hAnsi="宋体" w:eastAsia="宋体" w:cs="宋体"/>
                <w:b w:val="0"/>
                <w:i w:val="0"/>
                <w:iCs w:val="0"/>
                <w:color w:val="000000"/>
                <w:sz w:val="21"/>
                <w:szCs w:val="21"/>
                <w:u w:val="none"/>
              </w:rPr>
            </w:pPr>
          </w:p>
        </w:tc>
      </w:tr>
    </w:tbl>
    <w:p w14:paraId="6A1D425E">
      <w:pPr>
        <w:adjustRightInd w:val="0"/>
        <w:snapToGrid w:val="0"/>
        <w:spacing w:line="360" w:lineRule="auto"/>
        <w:rPr>
          <w:rFonts w:hint="eastAsia" w:ascii="宋体" w:hAnsi="宋体" w:eastAsia="宋体"/>
          <w:b/>
          <w:bCs/>
          <w:color w:val="auto"/>
          <w:sz w:val="24"/>
          <w:szCs w:val="28"/>
          <w:highlight w:val="none"/>
        </w:rPr>
      </w:pPr>
    </w:p>
    <w:p w14:paraId="1B9692C8">
      <w:pPr>
        <w:adjustRightInd w:val="0"/>
        <w:snapToGrid w:val="0"/>
        <w:spacing w:line="360" w:lineRule="auto"/>
        <w:rPr>
          <w:rFonts w:ascii="宋体" w:cs="宋体"/>
          <w:color w:val="auto"/>
          <w:szCs w:val="21"/>
          <w:highlight w:val="none"/>
        </w:rPr>
      </w:pPr>
      <w:r>
        <w:rPr>
          <w:rFonts w:hint="eastAsia" w:ascii="宋体" w:hAnsi="宋体" w:eastAsia="宋体"/>
          <w:b/>
          <w:bCs/>
          <w:color w:val="auto"/>
          <w:sz w:val="24"/>
          <w:szCs w:val="28"/>
          <w:highlight w:val="none"/>
        </w:rPr>
        <w:t>备注：表中所列服务为对应本项目需求的全部服务内容。如有漏项或缺项，供应商承担全部责任。</w:t>
      </w:r>
    </w:p>
    <w:p w14:paraId="747B8D31">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3B967E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AA52A5C">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4554637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83985E5">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113"/>
    <w:bookmarkEnd w:id="114"/>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115"/>
    <w:p w14:paraId="7E1F6F17">
      <w:pPr>
        <w:spacing w:line="360" w:lineRule="auto"/>
        <w:ind w:firstLine="210" w:firstLineChars="100"/>
        <w:rPr>
          <w:rFonts w:ascii="宋体" w:hAnsi="宋体"/>
          <w:color w:val="auto"/>
          <w:szCs w:val="21"/>
          <w:highlight w:val="none"/>
        </w:rPr>
      </w:pPr>
      <w:bookmarkStart w:id="117" w:name="_Toc54941345"/>
      <w:bookmarkStart w:id="118" w:name="_Toc476584436"/>
      <w:bookmarkStart w:id="119" w:name="_Toc15038"/>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3949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74363F2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29E0391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B23ADF5">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214DA45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6B73FE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5DC0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1F63CA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6485BBE1">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84ACF3F">
            <w:pPr>
              <w:jc w:val="center"/>
              <w:rPr>
                <w:rFonts w:asciiTheme="minorEastAsia" w:hAnsiTheme="minorEastAsia" w:eastAsiaTheme="minorEastAsia"/>
                <w:color w:val="auto"/>
                <w:sz w:val="24"/>
                <w:highlight w:val="none"/>
              </w:rPr>
            </w:pPr>
          </w:p>
        </w:tc>
        <w:tc>
          <w:tcPr>
            <w:tcW w:w="2347" w:type="dxa"/>
            <w:vAlign w:val="center"/>
          </w:tcPr>
          <w:p w14:paraId="76BFA689">
            <w:pPr>
              <w:jc w:val="center"/>
              <w:rPr>
                <w:rFonts w:asciiTheme="minorEastAsia" w:hAnsiTheme="minorEastAsia" w:eastAsiaTheme="minorEastAsia"/>
                <w:color w:val="auto"/>
                <w:sz w:val="24"/>
                <w:highlight w:val="none"/>
              </w:rPr>
            </w:pPr>
          </w:p>
        </w:tc>
        <w:tc>
          <w:tcPr>
            <w:tcW w:w="1235" w:type="dxa"/>
            <w:vAlign w:val="center"/>
          </w:tcPr>
          <w:p w14:paraId="5D94BD00">
            <w:pPr>
              <w:jc w:val="center"/>
              <w:rPr>
                <w:rFonts w:asciiTheme="minorEastAsia" w:hAnsiTheme="minorEastAsia" w:eastAsiaTheme="minorEastAsia"/>
                <w:color w:val="auto"/>
                <w:sz w:val="24"/>
                <w:highlight w:val="none"/>
              </w:rPr>
            </w:pPr>
          </w:p>
        </w:tc>
      </w:tr>
      <w:tr w14:paraId="378D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80A2FD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717D47B4">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65BB816">
            <w:pPr>
              <w:jc w:val="center"/>
              <w:rPr>
                <w:rFonts w:asciiTheme="minorEastAsia" w:hAnsiTheme="minorEastAsia" w:eastAsiaTheme="minorEastAsia"/>
                <w:color w:val="auto"/>
                <w:sz w:val="24"/>
                <w:highlight w:val="none"/>
              </w:rPr>
            </w:pPr>
          </w:p>
        </w:tc>
        <w:tc>
          <w:tcPr>
            <w:tcW w:w="2347" w:type="dxa"/>
            <w:vAlign w:val="center"/>
          </w:tcPr>
          <w:p w14:paraId="150AD2EC">
            <w:pPr>
              <w:jc w:val="center"/>
              <w:rPr>
                <w:rFonts w:asciiTheme="minorEastAsia" w:hAnsiTheme="minorEastAsia" w:eastAsiaTheme="minorEastAsia"/>
                <w:color w:val="auto"/>
                <w:sz w:val="24"/>
                <w:highlight w:val="none"/>
              </w:rPr>
            </w:pPr>
          </w:p>
        </w:tc>
        <w:tc>
          <w:tcPr>
            <w:tcW w:w="1235" w:type="dxa"/>
            <w:vAlign w:val="center"/>
          </w:tcPr>
          <w:p w14:paraId="54A8D46F">
            <w:pPr>
              <w:jc w:val="center"/>
              <w:rPr>
                <w:rFonts w:asciiTheme="minorEastAsia" w:hAnsiTheme="minorEastAsia" w:eastAsiaTheme="minorEastAsia"/>
                <w:color w:val="auto"/>
                <w:sz w:val="24"/>
                <w:highlight w:val="none"/>
              </w:rPr>
            </w:pPr>
          </w:p>
        </w:tc>
      </w:tr>
      <w:tr w14:paraId="2B252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D32E6E0">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466F913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13CC97F">
            <w:pPr>
              <w:jc w:val="center"/>
              <w:rPr>
                <w:rFonts w:asciiTheme="minorEastAsia" w:hAnsiTheme="minorEastAsia" w:eastAsiaTheme="minorEastAsia"/>
                <w:color w:val="auto"/>
                <w:sz w:val="24"/>
                <w:highlight w:val="none"/>
              </w:rPr>
            </w:pPr>
          </w:p>
        </w:tc>
        <w:tc>
          <w:tcPr>
            <w:tcW w:w="2347" w:type="dxa"/>
            <w:vAlign w:val="center"/>
          </w:tcPr>
          <w:p w14:paraId="7165A197">
            <w:pPr>
              <w:pStyle w:val="124"/>
              <w:jc w:val="center"/>
              <w:rPr>
                <w:rFonts w:asciiTheme="minorEastAsia" w:hAnsiTheme="minorEastAsia" w:eastAsiaTheme="minorEastAsia"/>
                <w:color w:val="auto"/>
                <w:highlight w:val="none"/>
              </w:rPr>
            </w:pPr>
          </w:p>
        </w:tc>
        <w:tc>
          <w:tcPr>
            <w:tcW w:w="1235" w:type="dxa"/>
            <w:vAlign w:val="center"/>
          </w:tcPr>
          <w:p w14:paraId="1D060889">
            <w:pPr>
              <w:jc w:val="center"/>
              <w:rPr>
                <w:rFonts w:asciiTheme="minorEastAsia" w:hAnsiTheme="minorEastAsia" w:eastAsiaTheme="minorEastAsia"/>
                <w:color w:val="auto"/>
                <w:sz w:val="24"/>
                <w:highlight w:val="none"/>
              </w:rPr>
            </w:pPr>
          </w:p>
        </w:tc>
      </w:tr>
      <w:tr w14:paraId="764A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44734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386125B9">
            <w:pPr>
              <w:jc w:val="center"/>
              <w:rPr>
                <w:rFonts w:ascii="宋体" w:hAnsi="宋体"/>
                <w:color w:val="auto"/>
                <w:sz w:val="24"/>
                <w:highlight w:val="none"/>
              </w:rPr>
            </w:pPr>
          </w:p>
        </w:tc>
        <w:tc>
          <w:tcPr>
            <w:tcW w:w="2215" w:type="dxa"/>
            <w:vAlign w:val="center"/>
          </w:tcPr>
          <w:p w14:paraId="6BD9B566">
            <w:pPr>
              <w:jc w:val="center"/>
              <w:rPr>
                <w:rFonts w:asciiTheme="minorEastAsia" w:hAnsiTheme="minorEastAsia" w:eastAsiaTheme="minorEastAsia"/>
                <w:color w:val="auto"/>
                <w:sz w:val="24"/>
                <w:highlight w:val="none"/>
              </w:rPr>
            </w:pPr>
          </w:p>
        </w:tc>
        <w:tc>
          <w:tcPr>
            <w:tcW w:w="2347" w:type="dxa"/>
            <w:vAlign w:val="center"/>
          </w:tcPr>
          <w:p w14:paraId="082119E2">
            <w:pPr>
              <w:jc w:val="center"/>
              <w:rPr>
                <w:rFonts w:asciiTheme="minorEastAsia" w:hAnsiTheme="minorEastAsia" w:eastAsiaTheme="minorEastAsia"/>
                <w:color w:val="auto"/>
                <w:sz w:val="24"/>
                <w:highlight w:val="none"/>
              </w:rPr>
            </w:pPr>
          </w:p>
        </w:tc>
        <w:tc>
          <w:tcPr>
            <w:tcW w:w="1235" w:type="dxa"/>
            <w:vAlign w:val="center"/>
          </w:tcPr>
          <w:p w14:paraId="1D5AA989">
            <w:pPr>
              <w:jc w:val="center"/>
              <w:rPr>
                <w:rFonts w:asciiTheme="minorEastAsia" w:hAnsiTheme="minorEastAsia" w:eastAsiaTheme="minorEastAsia"/>
                <w:color w:val="auto"/>
                <w:sz w:val="24"/>
                <w:highlight w:val="none"/>
              </w:rPr>
            </w:pPr>
          </w:p>
        </w:tc>
      </w:tr>
    </w:tbl>
    <w:p w14:paraId="4E9A8046">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4810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5C4850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0561A81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51E9185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D3DC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414A7202">
            <w:pPr>
              <w:spacing w:line="360" w:lineRule="auto"/>
              <w:jc w:val="center"/>
              <w:rPr>
                <w:rFonts w:ascii="宋体" w:hAnsi="宋体" w:cs="宋体"/>
                <w:color w:val="auto"/>
                <w:spacing w:val="-4"/>
                <w:szCs w:val="21"/>
                <w:highlight w:val="none"/>
              </w:rPr>
            </w:pPr>
          </w:p>
        </w:tc>
        <w:tc>
          <w:tcPr>
            <w:tcW w:w="5681" w:type="dxa"/>
            <w:vAlign w:val="center"/>
          </w:tcPr>
          <w:p w14:paraId="01029F0C">
            <w:pPr>
              <w:spacing w:line="360" w:lineRule="auto"/>
              <w:jc w:val="center"/>
              <w:rPr>
                <w:rFonts w:ascii="宋体" w:hAnsi="宋体" w:cs="宋体"/>
                <w:color w:val="auto"/>
                <w:szCs w:val="21"/>
                <w:highlight w:val="none"/>
              </w:rPr>
            </w:pPr>
          </w:p>
        </w:tc>
        <w:tc>
          <w:tcPr>
            <w:tcW w:w="2209" w:type="dxa"/>
            <w:vAlign w:val="center"/>
          </w:tcPr>
          <w:p w14:paraId="26E039D3">
            <w:pPr>
              <w:spacing w:line="360" w:lineRule="auto"/>
              <w:jc w:val="center"/>
              <w:rPr>
                <w:rFonts w:ascii="宋体" w:hAnsi="宋体" w:cs="宋体"/>
                <w:b/>
                <w:color w:val="auto"/>
                <w:szCs w:val="21"/>
                <w:highlight w:val="none"/>
              </w:rPr>
            </w:pPr>
          </w:p>
        </w:tc>
      </w:tr>
      <w:tr w14:paraId="6F612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CB6C398">
            <w:pPr>
              <w:spacing w:line="360" w:lineRule="auto"/>
              <w:jc w:val="center"/>
              <w:rPr>
                <w:rFonts w:ascii="宋体" w:hAnsi="宋体" w:cs="宋体"/>
                <w:color w:val="auto"/>
                <w:spacing w:val="-4"/>
                <w:szCs w:val="21"/>
                <w:highlight w:val="none"/>
              </w:rPr>
            </w:pPr>
          </w:p>
        </w:tc>
        <w:tc>
          <w:tcPr>
            <w:tcW w:w="5681" w:type="dxa"/>
            <w:vAlign w:val="center"/>
          </w:tcPr>
          <w:p w14:paraId="7B0CB328">
            <w:pPr>
              <w:spacing w:line="360" w:lineRule="auto"/>
              <w:jc w:val="center"/>
              <w:rPr>
                <w:rFonts w:ascii="宋体" w:hAnsi="宋体" w:cs="宋体"/>
                <w:color w:val="auto"/>
                <w:szCs w:val="21"/>
                <w:highlight w:val="none"/>
              </w:rPr>
            </w:pPr>
          </w:p>
        </w:tc>
        <w:tc>
          <w:tcPr>
            <w:tcW w:w="2209" w:type="dxa"/>
            <w:vAlign w:val="center"/>
          </w:tcPr>
          <w:p w14:paraId="691AE536">
            <w:pPr>
              <w:spacing w:line="360" w:lineRule="auto"/>
              <w:jc w:val="center"/>
              <w:rPr>
                <w:rFonts w:ascii="宋体" w:hAnsi="宋体" w:cs="宋体"/>
                <w:b/>
                <w:color w:val="auto"/>
                <w:szCs w:val="21"/>
                <w:highlight w:val="none"/>
              </w:rPr>
            </w:pPr>
          </w:p>
        </w:tc>
      </w:tr>
      <w:tr w14:paraId="786C6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294A9E38">
            <w:pPr>
              <w:spacing w:line="360" w:lineRule="auto"/>
              <w:jc w:val="center"/>
              <w:rPr>
                <w:rFonts w:ascii="宋体" w:hAnsi="宋体" w:cs="宋体"/>
                <w:color w:val="auto"/>
                <w:spacing w:val="-4"/>
                <w:szCs w:val="21"/>
                <w:highlight w:val="none"/>
              </w:rPr>
            </w:pPr>
          </w:p>
        </w:tc>
        <w:tc>
          <w:tcPr>
            <w:tcW w:w="5681" w:type="dxa"/>
            <w:vAlign w:val="center"/>
          </w:tcPr>
          <w:p w14:paraId="0F7AC2F3">
            <w:pPr>
              <w:spacing w:line="360" w:lineRule="auto"/>
              <w:jc w:val="center"/>
              <w:rPr>
                <w:rFonts w:ascii="宋体" w:hAnsi="宋体" w:cs="宋体"/>
                <w:color w:val="auto"/>
                <w:szCs w:val="21"/>
                <w:highlight w:val="none"/>
              </w:rPr>
            </w:pPr>
          </w:p>
        </w:tc>
        <w:tc>
          <w:tcPr>
            <w:tcW w:w="2209" w:type="dxa"/>
            <w:vAlign w:val="center"/>
          </w:tcPr>
          <w:p w14:paraId="4492F6D7">
            <w:pPr>
              <w:spacing w:line="360" w:lineRule="auto"/>
              <w:jc w:val="center"/>
              <w:rPr>
                <w:rFonts w:ascii="宋体" w:hAnsi="宋体" w:cs="宋体"/>
                <w:b/>
                <w:color w:val="auto"/>
                <w:szCs w:val="21"/>
                <w:highlight w:val="none"/>
              </w:rPr>
            </w:pPr>
          </w:p>
        </w:tc>
      </w:tr>
    </w:tbl>
    <w:p w14:paraId="413B4E61">
      <w:pPr>
        <w:pStyle w:val="9"/>
        <w:tabs>
          <w:tab w:val="left" w:pos="2730"/>
        </w:tabs>
        <w:rPr>
          <w:color w:val="auto"/>
          <w:highlight w:val="none"/>
        </w:rPr>
      </w:pPr>
    </w:p>
    <w:p w14:paraId="0FF5BDF8">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1E01B11C">
      <w:pPr>
        <w:numPr>
          <w:ilvl w:val="0"/>
          <w:numId w:val="0"/>
        </w:numPr>
        <w:tabs>
          <w:tab w:val="left" w:pos="1815"/>
        </w:tabs>
        <w:spacing w:line="360" w:lineRule="auto"/>
        <w:ind w:left="0" w:leftChars="0" w:firstLine="420" w:firstLineChars="200"/>
        <w:rPr>
          <w:rFonts w:ascii="宋体" w:hAnsi="宋体" w:cs="Arial"/>
          <w:color w:val="auto"/>
          <w:szCs w:val="21"/>
          <w:highlight w:val="none"/>
        </w:rPr>
      </w:pPr>
      <w:r>
        <w:rPr>
          <w:rFonts w:hint="eastAsia" w:ascii="宋体" w:hAnsi="宋体" w:cs="Arial"/>
          <w:color w:val="auto"/>
          <w:sz w:val="21"/>
          <w:szCs w:val="21"/>
          <w:lang w:val="en-US" w:eastAsia="zh-CN" w:bidi="ar-SA"/>
        </w:rPr>
        <w:t>2</w:t>
      </w:r>
      <w:r>
        <w:rPr>
          <w:rFonts w:ascii="宋体" w:hAnsi="宋体" w:eastAsia="宋体" w:cs="Arial"/>
          <w:color w:val="auto"/>
          <w:sz w:val="21"/>
          <w:szCs w:val="21"/>
          <w:lang w:val="en-US" w:eastAsia="zh-CN" w:bidi="ar-SA"/>
        </w:rPr>
        <w:t>、</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65367641">
      <w:pPr>
        <w:pStyle w:val="9"/>
        <w:tabs>
          <w:tab w:val="left" w:pos="2730"/>
        </w:tabs>
        <w:ind w:firstLine="420" w:firstLineChars="200"/>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394EEEB0">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0DAD11E">
      <w:pPr>
        <w:pStyle w:val="9"/>
        <w:tabs>
          <w:tab w:val="left" w:pos="2730"/>
        </w:tabs>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7"/>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2E351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A547B90">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54A30E72">
            <w:pPr>
              <w:wordWrap w:val="0"/>
              <w:spacing w:line="400" w:lineRule="exact"/>
              <w:rPr>
                <w:rFonts w:hint="eastAsia" w:hAnsi="宋体"/>
                <w:color w:val="auto"/>
                <w:sz w:val="24"/>
                <w:highlight w:val="none"/>
              </w:rPr>
            </w:pPr>
          </w:p>
          <w:p w14:paraId="0B5D633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5821295E">
            <w:pPr>
              <w:wordWrap w:val="0"/>
              <w:spacing w:line="400" w:lineRule="exact"/>
              <w:rPr>
                <w:rFonts w:hint="eastAsia"/>
                <w:color w:val="auto"/>
                <w:sz w:val="21"/>
                <w:szCs w:val="21"/>
                <w:highlight w:val="none"/>
                <w:lang w:val="en-US" w:eastAsia="zh-CN"/>
              </w:rPr>
            </w:pPr>
          </w:p>
          <w:p w14:paraId="286FFDC0">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54981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251E8ED5">
            <w:pPr>
              <w:spacing w:line="400" w:lineRule="exact"/>
              <w:jc w:val="center"/>
              <w:rPr>
                <w:color w:val="auto"/>
                <w:sz w:val="24"/>
                <w:highlight w:val="none"/>
              </w:rPr>
            </w:pPr>
          </w:p>
        </w:tc>
        <w:tc>
          <w:tcPr>
            <w:tcW w:w="6743" w:type="dxa"/>
            <w:vAlign w:val="center"/>
          </w:tcPr>
          <w:p w14:paraId="60D5B97D">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0E463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5C1B5EB6">
            <w:pPr>
              <w:spacing w:line="400" w:lineRule="exact"/>
              <w:rPr>
                <w:rFonts w:hAnsi="宋体"/>
                <w:color w:val="auto"/>
                <w:sz w:val="24"/>
                <w:highlight w:val="none"/>
              </w:rPr>
            </w:pPr>
            <w:r>
              <w:rPr>
                <w:rFonts w:hint="eastAsia" w:hAnsi="宋体"/>
                <w:color w:val="auto"/>
                <w:sz w:val="24"/>
                <w:highlight w:val="none"/>
              </w:rPr>
              <w:t>备注：</w:t>
            </w:r>
          </w:p>
          <w:p w14:paraId="7EA4B32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35D9B60B">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1950EE20">
      <w:pPr>
        <w:spacing w:line="360" w:lineRule="auto"/>
        <w:ind w:firstLine="3465" w:firstLineChars="1650"/>
        <w:rPr>
          <w:rFonts w:ascii="宋体"/>
          <w:color w:val="auto"/>
          <w:szCs w:val="21"/>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118"/>
    <w:bookmarkEnd w:id="119"/>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20" w:name="_Toc20013"/>
      <w:bookmarkStart w:id="121"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bookmarkEnd w:id="120"/>
    <w:bookmarkEnd w:id="121"/>
    <w:p w14:paraId="5857307C">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p>
    <w:p w14:paraId="7B1A7408">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p>
    <w:p w14:paraId="24C69E5D">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p>
    <w:p w14:paraId="31609D08">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p>
    <w:p w14:paraId="60EF4028">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p>
    <w:p w14:paraId="5EC376F5">
      <w:pPr>
        <w:keepNext w:val="0"/>
        <w:keepLines w:val="0"/>
        <w:widowControl/>
        <w:numPr>
          <w:ilvl w:val="0"/>
          <w:numId w:val="0"/>
        </w:numPr>
        <w:suppressLineNumbers w:val="0"/>
        <w:jc w:val="center"/>
        <w:rPr>
          <w:rFonts w:hint="default" w:ascii="宋体" w:hAnsi="宋体" w:eastAsia="宋体" w:cs="宋体"/>
          <w:b/>
          <w:color w:val="auto"/>
          <w:kern w:val="2"/>
          <w:sz w:val="28"/>
          <w:szCs w:val="28"/>
          <w:highlight w:val="none"/>
          <w:shd w:val="clear" w:color="auto" w:fill="FFFFFF"/>
          <w:lang w:val="en-US" w:eastAsia="zh-CN" w:bidi="ar-SA"/>
        </w:rPr>
      </w:pPr>
      <w:r>
        <w:rPr>
          <w:rFonts w:hint="eastAsia" w:ascii="宋体" w:hAnsi="宋体" w:eastAsia="宋体" w:cs="宋体"/>
          <w:b/>
          <w:color w:val="auto"/>
          <w:kern w:val="2"/>
          <w:sz w:val="28"/>
          <w:szCs w:val="28"/>
          <w:highlight w:val="none"/>
          <w:shd w:val="clear" w:color="auto" w:fill="FFFFFF"/>
          <w:lang w:val="en-US" w:eastAsia="zh-CN" w:bidi="ar-SA"/>
        </w:rPr>
        <w:t>五、服务及技术方案</w:t>
      </w:r>
    </w:p>
    <w:p w14:paraId="37380186">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2" w:name="_Toc28007"/>
      <w:bookmarkStart w:id="123"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2"/>
      <w:bookmarkEnd w:id="123"/>
    </w:p>
    <w:p w14:paraId="10116FDC">
      <w:pPr>
        <w:rPr>
          <w:rFonts w:ascii="仿宋" w:hAnsi="仿宋" w:eastAsia="仿宋" w:cs="仿宋"/>
          <w:b/>
          <w:bCs/>
          <w:color w:val="auto"/>
          <w:sz w:val="24"/>
          <w:highlight w:val="none"/>
        </w:rPr>
      </w:pPr>
    </w:p>
    <w:p w14:paraId="1D27884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F9D610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09018BD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3FB1CAE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094F2EF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1038F26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247551B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E164F5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C362F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15C6142A">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2FA721A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6203913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162F46A0">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7426FE1E">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24" w:name="_Toc7076"/>
      <w:r>
        <w:rPr>
          <w:rFonts w:hint="eastAsia" w:hAnsi="宋体"/>
          <w:color w:val="auto"/>
          <w:sz w:val="28"/>
          <w:szCs w:val="28"/>
          <w:highlight w:val="none"/>
          <w:lang w:val="en-US" w:eastAsia="zh-CN"/>
        </w:rPr>
        <w:br w:type="page"/>
      </w:r>
    </w:p>
    <w:bookmarkEnd w:id="124"/>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765838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1C06332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0AB4B189">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4B49472">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E56264C">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6F1DAA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79251B99">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3B128871">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25BB1E">
      <w:pPr>
        <w:pStyle w:val="9"/>
        <w:shd w:val="clear" w:color="auto" w:fill="FFFFFF"/>
        <w:tabs>
          <w:tab w:val="left" w:pos="2730"/>
        </w:tabs>
        <w:jc w:val="center"/>
        <w:rPr>
          <w:rFonts w:hint="eastAsia"/>
          <w:color w:val="auto"/>
          <w:sz w:val="28"/>
          <w:szCs w:val="28"/>
          <w:highlight w:val="none"/>
          <w:lang w:val="en-US" w:eastAsia="zh-CN"/>
        </w:rPr>
      </w:pPr>
      <w:bookmarkStart w:id="125" w:name="_Toc9439"/>
      <w:r>
        <w:rPr>
          <w:rFonts w:hint="eastAsia"/>
          <w:color w:val="auto"/>
          <w:sz w:val="28"/>
          <w:szCs w:val="28"/>
          <w:highlight w:val="none"/>
          <w:lang w:val="en-US" w:eastAsia="zh-CN"/>
        </w:rPr>
        <w:t>八、残疾人福利性单位声明函</w:t>
      </w:r>
      <w:bookmarkEnd w:id="125"/>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505A413">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C7C14E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191A72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AB54C1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00312F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680584E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66F0E8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2CC26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0EA90E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5E7A6B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7FA0C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1C707E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4283369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3AF549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63293D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4BD290D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31BFE115">
      <w:pPr>
        <w:pStyle w:val="38"/>
        <w:spacing w:line="360" w:lineRule="auto"/>
        <w:rPr>
          <w:rFonts w:asciiTheme="minorEastAsia" w:hAnsiTheme="minorEastAsia" w:eastAsiaTheme="minorEastAsia"/>
          <w:color w:val="auto"/>
          <w:sz w:val="24"/>
          <w:highlight w:val="none"/>
        </w:rPr>
      </w:pPr>
      <w:bookmarkStart w:id="126" w:name="_Toc22272"/>
      <w:bookmarkStart w:id="127" w:name="_Toc26186"/>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（不允许联合体参加谈判或未组成联合体的，不需此件；允许联合体参加谈判且供应商为联合体参加谈判的，请将此件加盖公章后制成扫描件上传）</w:t>
      </w:r>
    </w:p>
    <w:p w14:paraId="69E4005C">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2DBB35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21B09A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A6A97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5E71BE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5233350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4AF6F92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0A77684">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BBCCF7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6353D3A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147A7A8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B8FC60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93467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31DDFA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4FB3DF6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A693E5A">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2793A1">
      <w:pPr>
        <w:spacing w:line="360" w:lineRule="auto"/>
        <w:ind w:firstLine="435"/>
        <w:rPr>
          <w:rFonts w:hint="eastAsia" w:asciiTheme="minorEastAsia" w:hAnsiTheme="minorEastAsia" w:eastAsiaTheme="minorEastAsia"/>
          <w:color w:val="auto"/>
          <w:sz w:val="24"/>
          <w:highlight w:val="none"/>
        </w:rPr>
      </w:pPr>
    </w:p>
    <w:p w14:paraId="7909F223">
      <w:pPr>
        <w:spacing w:line="360" w:lineRule="auto"/>
        <w:ind w:firstLine="435"/>
        <w:jc w:val="righ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6"/>
      <w:bookmarkEnd w:id="127"/>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8FB352B">
      <w:pPr>
        <w:spacing w:line="360" w:lineRule="auto"/>
        <w:ind w:firstLine="435"/>
        <w:rPr>
          <w:rFonts w:hint="eastAsia" w:asciiTheme="minorEastAsia" w:hAnsiTheme="minorEastAsia" w:eastAsiaTheme="minorEastAsia"/>
          <w:color w:val="auto"/>
          <w:sz w:val="24"/>
          <w:highlight w:val="none"/>
        </w:rPr>
        <w:sectPr>
          <w:footerReference r:id="rId9" w:type="default"/>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128" w:name="_Toc12703"/>
      <w:bookmarkStart w:id="129" w:name="_Toc2700"/>
      <w:bookmarkStart w:id="130" w:name="_Toc8573"/>
      <w:bookmarkStart w:id="131"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8"/>
      <w:bookmarkEnd w:id="129"/>
      <w:bookmarkEnd w:id="130"/>
      <w:bookmarkEnd w:id="131"/>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0"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66E10F17"/>
    <w:multiLevelType w:val="singleLevel"/>
    <w:tmpl w:val="66E10F17"/>
    <w:lvl w:ilvl="0" w:tentative="0">
      <w:start w:val="1"/>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3"/>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58C5C9F"/>
    <w:rsid w:val="07C80EFB"/>
    <w:rsid w:val="09287EA3"/>
    <w:rsid w:val="09E82E9A"/>
    <w:rsid w:val="0A91481A"/>
    <w:rsid w:val="10E24D87"/>
    <w:rsid w:val="119A1F8D"/>
    <w:rsid w:val="13750D6C"/>
    <w:rsid w:val="13C347B9"/>
    <w:rsid w:val="16A92918"/>
    <w:rsid w:val="18FA2EDF"/>
    <w:rsid w:val="1A66331F"/>
    <w:rsid w:val="1CE22479"/>
    <w:rsid w:val="1E0104DD"/>
    <w:rsid w:val="1EA4741C"/>
    <w:rsid w:val="20344F28"/>
    <w:rsid w:val="206770AC"/>
    <w:rsid w:val="23241284"/>
    <w:rsid w:val="23530B29"/>
    <w:rsid w:val="283C571B"/>
    <w:rsid w:val="291E2007"/>
    <w:rsid w:val="2CD32C5A"/>
    <w:rsid w:val="30C62676"/>
    <w:rsid w:val="31BF072E"/>
    <w:rsid w:val="35DA59F3"/>
    <w:rsid w:val="388A16E7"/>
    <w:rsid w:val="39F03816"/>
    <w:rsid w:val="3CC75F2B"/>
    <w:rsid w:val="3D874491"/>
    <w:rsid w:val="3F5D7BA0"/>
    <w:rsid w:val="435C016E"/>
    <w:rsid w:val="43964717"/>
    <w:rsid w:val="43BE3353"/>
    <w:rsid w:val="443D4540"/>
    <w:rsid w:val="45553AE5"/>
    <w:rsid w:val="45974888"/>
    <w:rsid w:val="47D26073"/>
    <w:rsid w:val="47E75CBA"/>
    <w:rsid w:val="4B700D53"/>
    <w:rsid w:val="4BDA12B0"/>
    <w:rsid w:val="4D317F5A"/>
    <w:rsid w:val="4D3A7115"/>
    <w:rsid w:val="4D677E3B"/>
    <w:rsid w:val="523429E2"/>
    <w:rsid w:val="536D2F2E"/>
    <w:rsid w:val="546D21DB"/>
    <w:rsid w:val="5658373F"/>
    <w:rsid w:val="566D6A2E"/>
    <w:rsid w:val="57346FE0"/>
    <w:rsid w:val="5E677C9B"/>
    <w:rsid w:val="5EA70DDA"/>
    <w:rsid w:val="60C63B32"/>
    <w:rsid w:val="65271F32"/>
    <w:rsid w:val="66091AE9"/>
    <w:rsid w:val="68AB6E74"/>
    <w:rsid w:val="6A2133F4"/>
    <w:rsid w:val="6AC87D14"/>
    <w:rsid w:val="6BE0108D"/>
    <w:rsid w:val="6C550632"/>
    <w:rsid w:val="742915A0"/>
    <w:rsid w:val="774C5829"/>
    <w:rsid w:val="77E56B80"/>
    <w:rsid w:val="78A3591C"/>
    <w:rsid w:val="790E7239"/>
    <w:rsid w:val="7C42088B"/>
    <w:rsid w:val="7CE63738"/>
    <w:rsid w:val="7D3D7B44"/>
    <w:rsid w:val="7E0155BF"/>
    <w:rsid w:val="7EBE08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20996</Words>
  <Characters>21898</Characters>
  <Lines>29</Lines>
  <Paragraphs>8</Paragraphs>
  <TotalTime>0</TotalTime>
  <ScaleCrop>false</ScaleCrop>
  <LinksUpToDate>false</LinksUpToDate>
  <CharactersWithSpaces>24999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2024-08-29T07:33:45Z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18DBEB96CEBC41949B29D82B92D5C785_13</vt:lpwstr>
  </property>
</Properties>
</file>